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A33796" w:rsidP="0017272D">
      <w:pPr>
        <w:pStyle w:val="Heading1"/>
        <w:spacing w:before="120"/>
        <w:rPr>
          <w:rFonts w:asciiTheme="majorHAnsi" w:hAnsiTheme="majorHAnsi" w:cstheme="majorHAnsi"/>
          <w:szCs w:val="26"/>
        </w:rPr>
      </w:pPr>
      <w:r w:rsidRPr="00A33796">
        <w:rPr>
          <w:rFonts w:asciiTheme="majorHAnsi" w:hAnsiTheme="majorHAnsi" w:cstheme="majorHAnsi"/>
          <w:szCs w:val="26"/>
        </w:rPr>
        <w:t>Assistant Secretary for Elementary and Secondary Education</w:t>
      </w:r>
      <w:r w:rsidR="00D56177">
        <w:rPr>
          <w:rFonts w:asciiTheme="majorHAnsi" w:hAnsiTheme="majorHAnsi" w:cstheme="majorHAnsi"/>
          <w:szCs w:val="26"/>
        </w:rPr>
        <w:t>, Department</w:t>
      </w:r>
      <w:r>
        <w:rPr>
          <w:rFonts w:asciiTheme="majorHAnsi" w:hAnsiTheme="majorHAnsi" w:cstheme="majorHAnsi"/>
          <w:szCs w:val="26"/>
        </w:rPr>
        <w:t xml:space="preserve"> of education</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2118DD"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2118DD" w:rsidRDefault="00B64A22" w:rsidP="00B64A22">
            <w:pPr>
              <w:jc w:val="center"/>
              <w:rPr>
                <w:rFonts w:asciiTheme="majorHAnsi" w:hAnsiTheme="majorHAnsi" w:cstheme="majorHAnsi"/>
                <w:b/>
              </w:rPr>
            </w:pPr>
            <w:r w:rsidRPr="002118DD">
              <w:rPr>
                <w:rFonts w:asciiTheme="majorHAnsi" w:hAnsiTheme="majorHAnsi" w:cstheme="majorHAnsi"/>
                <w:b/>
              </w:rPr>
              <w:t>OVERVIEW</w:t>
            </w:r>
          </w:p>
        </w:tc>
      </w:tr>
      <w:tr w:rsidR="00B92A39" w:rsidRPr="002118D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2118DD" w:rsidRDefault="000E0157" w:rsidP="004E1C64">
            <w:pPr>
              <w:rPr>
                <w:rFonts w:asciiTheme="majorHAnsi" w:hAnsiTheme="majorHAnsi" w:cstheme="majorHAnsi"/>
              </w:rPr>
            </w:pPr>
            <w:r w:rsidRPr="002118DD">
              <w:rPr>
                <w:rFonts w:asciiTheme="majorHAnsi" w:hAnsiTheme="majorHAnsi" w:cstheme="majorHAnsi"/>
              </w:rPr>
              <w:t xml:space="preserve">Senate </w:t>
            </w:r>
            <w:r w:rsidR="00B92A39" w:rsidRPr="002118DD">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347F97" w:rsidRPr="002118DD" w:rsidRDefault="000576FA" w:rsidP="00D56177">
            <w:pPr>
              <w:rPr>
                <w:rFonts w:asciiTheme="majorHAnsi" w:hAnsiTheme="majorHAnsi" w:cstheme="majorHAnsi"/>
                <w:bCs/>
              </w:rPr>
            </w:pPr>
            <w:r w:rsidRPr="002118DD">
              <w:rPr>
                <w:rFonts w:asciiTheme="majorHAnsi" w:hAnsiTheme="majorHAnsi" w:cstheme="majorHAnsi"/>
                <w:bCs/>
              </w:rPr>
              <w:t>Health, Education, Labor and Pensions</w:t>
            </w:r>
            <w:r w:rsidRPr="002118DD">
              <w:rPr>
                <w:rStyle w:val="EndnoteReference"/>
                <w:rFonts w:asciiTheme="majorHAnsi" w:hAnsiTheme="majorHAnsi" w:cstheme="majorHAnsi"/>
                <w:bCs/>
              </w:rPr>
              <w:endnoteReference w:id="1"/>
            </w:r>
          </w:p>
        </w:tc>
      </w:tr>
      <w:tr w:rsidR="00661AE5" w:rsidRPr="002118D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118DD" w:rsidRDefault="003910F3" w:rsidP="004E1C64">
            <w:pPr>
              <w:rPr>
                <w:rFonts w:asciiTheme="majorHAnsi" w:hAnsiTheme="majorHAnsi" w:cstheme="majorHAnsi"/>
              </w:rPr>
            </w:pPr>
            <w:r w:rsidRPr="002118DD">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F85F97" w:rsidRPr="002118DD" w:rsidRDefault="00473DAB" w:rsidP="00F85F97">
            <w:pPr>
              <w:rPr>
                <w:rFonts w:asciiTheme="majorHAnsi" w:hAnsiTheme="majorHAnsi" w:cstheme="majorHAnsi"/>
              </w:rPr>
            </w:pPr>
            <w:r w:rsidRPr="002118DD">
              <w:rPr>
                <w:rFonts w:asciiTheme="majorHAnsi" w:hAnsiTheme="majorHAnsi" w:cstheme="majorHAnsi"/>
              </w:rPr>
              <w:t xml:space="preserve">The </w:t>
            </w:r>
            <w:r w:rsidR="00F85F97" w:rsidRPr="002118DD">
              <w:rPr>
                <w:rFonts w:asciiTheme="majorHAnsi" w:hAnsiTheme="majorHAnsi" w:cstheme="majorHAnsi"/>
              </w:rPr>
              <w:t>Department of Education’s mission is t</w:t>
            </w:r>
            <w:r w:rsidR="000576FA" w:rsidRPr="002118DD">
              <w:rPr>
                <w:rFonts w:asciiTheme="majorHAnsi" w:hAnsiTheme="majorHAnsi" w:cstheme="majorHAnsi"/>
              </w:rPr>
              <w:t>o promote student achievement and preparation for global competitiveness by fostering educational excellence and ensuring equal access.</w:t>
            </w:r>
            <w:r w:rsidR="000576FA" w:rsidRPr="002118DD">
              <w:rPr>
                <w:rStyle w:val="EndnoteReference"/>
                <w:rFonts w:asciiTheme="majorHAnsi" w:hAnsiTheme="majorHAnsi" w:cstheme="majorHAnsi"/>
              </w:rPr>
              <w:endnoteReference w:id="2"/>
            </w:r>
          </w:p>
          <w:p w:rsidR="00F85F97" w:rsidRPr="002118DD" w:rsidRDefault="00F85F97" w:rsidP="00F85F97">
            <w:pPr>
              <w:rPr>
                <w:rFonts w:asciiTheme="majorHAnsi" w:hAnsiTheme="majorHAnsi" w:cstheme="majorHAnsi"/>
              </w:rPr>
            </w:pPr>
          </w:p>
          <w:p w:rsidR="00F85F97" w:rsidRPr="002118DD" w:rsidRDefault="00D47136" w:rsidP="00414F1B">
            <w:pPr>
              <w:rPr>
                <w:rFonts w:asciiTheme="majorHAnsi" w:hAnsiTheme="majorHAnsi" w:cstheme="majorHAnsi"/>
              </w:rPr>
            </w:pPr>
            <w:r w:rsidRPr="002118DD">
              <w:rPr>
                <w:rFonts w:asciiTheme="majorHAnsi" w:hAnsiTheme="majorHAnsi" w:cstheme="majorHAnsi"/>
                <w:shd w:val="clear" w:color="auto" w:fill="FFFFFF"/>
              </w:rPr>
              <w:t xml:space="preserve">The Office of Elementary and Secondary Education </w:t>
            </w:r>
            <w:r w:rsidR="00414F1B" w:rsidRPr="002118DD">
              <w:rPr>
                <w:rFonts w:asciiTheme="majorHAnsi" w:hAnsiTheme="majorHAnsi" w:cstheme="majorHAnsi"/>
                <w:shd w:val="clear" w:color="auto" w:fill="FFFFFF"/>
              </w:rPr>
              <w:t>works to ensure</w:t>
            </w:r>
            <w:r w:rsidR="00F85F97" w:rsidRPr="002118DD">
              <w:rPr>
                <w:rFonts w:asciiTheme="majorHAnsi" w:hAnsiTheme="majorHAnsi" w:cstheme="majorHAnsi"/>
                <w:shd w:val="clear" w:color="auto" w:fill="FFFFFF"/>
              </w:rPr>
              <w:t xml:space="preserve"> that </w:t>
            </w:r>
            <w:r w:rsidR="00414F1B" w:rsidRPr="002118DD">
              <w:rPr>
                <w:rFonts w:asciiTheme="majorHAnsi" w:hAnsiTheme="majorHAnsi" w:cstheme="majorHAnsi"/>
                <w:shd w:val="clear" w:color="auto" w:fill="FFFFFF"/>
              </w:rPr>
              <w:t>every</w:t>
            </w:r>
            <w:r w:rsidR="00F85F97" w:rsidRPr="002118DD">
              <w:rPr>
                <w:rFonts w:asciiTheme="majorHAnsi" w:hAnsiTheme="majorHAnsi" w:cstheme="majorHAnsi"/>
                <w:shd w:val="clear" w:color="auto" w:fill="FFFFFF"/>
              </w:rPr>
              <w:t xml:space="preserve"> student graduate</w:t>
            </w:r>
            <w:r w:rsidR="00414F1B" w:rsidRPr="002118DD">
              <w:rPr>
                <w:rFonts w:asciiTheme="majorHAnsi" w:hAnsiTheme="majorHAnsi" w:cstheme="majorHAnsi"/>
                <w:shd w:val="clear" w:color="auto" w:fill="FFFFFF"/>
              </w:rPr>
              <w:t>s</w:t>
            </w:r>
            <w:r w:rsidR="00F85F97" w:rsidRPr="002118DD">
              <w:rPr>
                <w:rFonts w:asciiTheme="majorHAnsi" w:hAnsiTheme="majorHAnsi" w:cstheme="majorHAnsi"/>
                <w:shd w:val="clear" w:color="auto" w:fill="FFFFFF"/>
              </w:rPr>
              <w:t xml:space="preserve"> from high school ready for college and </w:t>
            </w:r>
            <w:r w:rsidR="00414F1B" w:rsidRPr="002118DD">
              <w:rPr>
                <w:rFonts w:asciiTheme="majorHAnsi" w:hAnsiTheme="majorHAnsi" w:cstheme="majorHAnsi"/>
                <w:shd w:val="clear" w:color="auto" w:fill="FFFFFF"/>
              </w:rPr>
              <w:t xml:space="preserve">a </w:t>
            </w:r>
            <w:r w:rsidR="00F85F97" w:rsidRPr="002118DD">
              <w:rPr>
                <w:rFonts w:asciiTheme="majorHAnsi" w:hAnsiTheme="majorHAnsi" w:cstheme="majorHAnsi"/>
                <w:shd w:val="clear" w:color="auto" w:fill="FFFFFF"/>
              </w:rPr>
              <w:t>career.</w:t>
            </w:r>
          </w:p>
        </w:tc>
      </w:tr>
      <w:tr w:rsidR="00661AE5" w:rsidRPr="002118D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118DD" w:rsidRDefault="00661AE5" w:rsidP="004E1C64">
            <w:pPr>
              <w:rPr>
                <w:rFonts w:asciiTheme="majorHAnsi" w:hAnsiTheme="majorHAnsi" w:cstheme="majorHAnsi"/>
              </w:rPr>
            </w:pPr>
            <w:r w:rsidRPr="002118DD">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2118DD" w:rsidRDefault="000576FA" w:rsidP="007A7D7E">
            <w:pPr>
              <w:rPr>
                <w:rFonts w:asciiTheme="majorHAnsi" w:hAnsiTheme="majorHAnsi" w:cstheme="majorHAnsi"/>
              </w:rPr>
            </w:pPr>
            <w:r w:rsidRPr="002118DD">
              <w:rPr>
                <w:rFonts w:asciiTheme="majorHAnsi" w:hAnsiTheme="majorHAnsi" w:cstheme="majorHAnsi"/>
                <w:bCs/>
              </w:rPr>
              <w:t>The assistant secretary for elementary and secondary educ</w:t>
            </w:r>
            <w:r w:rsidR="00D47136" w:rsidRPr="002118DD">
              <w:rPr>
                <w:rFonts w:asciiTheme="majorHAnsi" w:hAnsiTheme="majorHAnsi" w:cstheme="majorHAnsi"/>
                <w:bCs/>
              </w:rPr>
              <w:t xml:space="preserve">ation serves as </w:t>
            </w:r>
            <w:r w:rsidR="007A7D7E" w:rsidRPr="002118DD">
              <w:rPr>
                <w:rFonts w:asciiTheme="majorHAnsi" w:hAnsiTheme="majorHAnsi" w:cstheme="majorHAnsi"/>
                <w:bCs/>
              </w:rPr>
              <w:t xml:space="preserve">a </w:t>
            </w:r>
            <w:r w:rsidR="00D47136" w:rsidRPr="002118DD">
              <w:rPr>
                <w:rFonts w:asciiTheme="majorHAnsi" w:hAnsiTheme="majorHAnsi" w:cstheme="majorHAnsi"/>
                <w:bCs/>
              </w:rPr>
              <w:t>principal adviso</w:t>
            </w:r>
            <w:r w:rsidRPr="002118DD">
              <w:rPr>
                <w:rFonts w:asciiTheme="majorHAnsi" w:hAnsiTheme="majorHAnsi" w:cstheme="majorHAnsi"/>
                <w:bCs/>
              </w:rPr>
              <w:t>r to the secretary of education on all matters related to pre-K, elementary and secondary education.</w:t>
            </w:r>
            <w:r w:rsidRPr="002118DD">
              <w:rPr>
                <w:rStyle w:val="EndnoteReference"/>
                <w:rFonts w:asciiTheme="majorHAnsi" w:hAnsiTheme="majorHAnsi" w:cstheme="majorHAnsi"/>
                <w:bCs/>
              </w:rPr>
              <w:endnoteReference w:id="3"/>
            </w:r>
            <w:r w:rsidR="00F85F97" w:rsidRPr="002118DD">
              <w:rPr>
                <w:rFonts w:asciiTheme="majorHAnsi" w:hAnsiTheme="majorHAnsi" w:cstheme="majorHAnsi"/>
                <w:bCs/>
              </w:rPr>
              <w:t xml:space="preserve"> The assistant secretary is responsible for leading a team </w:t>
            </w:r>
            <w:r w:rsidR="00F85F97" w:rsidRPr="002118DD">
              <w:rPr>
                <w:rFonts w:asciiTheme="majorHAnsi" w:hAnsiTheme="majorHAnsi" w:cstheme="majorHAnsi"/>
                <w:color w:val="030A13"/>
                <w:shd w:val="clear" w:color="auto" w:fill="FFFFFF"/>
              </w:rPr>
              <w:t>to</w:t>
            </w:r>
            <w:r w:rsidR="00414F1B" w:rsidRPr="002118DD">
              <w:rPr>
                <w:rFonts w:asciiTheme="majorHAnsi" w:hAnsiTheme="majorHAnsi" w:cstheme="majorHAnsi"/>
                <w:color w:val="030A13"/>
                <w:shd w:val="clear" w:color="auto" w:fill="FFFFFF"/>
              </w:rPr>
              <w:t xml:space="preserve"> </w:t>
            </w:r>
            <w:r w:rsidR="00D47136" w:rsidRPr="002118DD">
              <w:rPr>
                <w:rFonts w:asciiTheme="majorHAnsi" w:hAnsiTheme="majorHAnsi" w:cstheme="majorHAnsi"/>
                <w:color w:val="030A13"/>
                <w:shd w:val="clear" w:color="auto" w:fill="FFFFFF"/>
              </w:rPr>
              <w:t xml:space="preserve">promote academic excellence; </w:t>
            </w:r>
            <w:r w:rsidR="00F85F97" w:rsidRPr="002118DD">
              <w:rPr>
                <w:rFonts w:asciiTheme="majorHAnsi" w:hAnsiTheme="majorHAnsi" w:cstheme="majorHAnsi"/>
                <w:color w:val="030A13"/>
                <w:shd w:val="clear" w:color="auto" w:fill="FFFFFF"/>
              </w:rPr>
              <w:t xml:space="preserve">enhance educational opportunities and equity for all </w:t>
            </w:r>
            <w:r w:rsidR="00D47136" w:rsidRPr="002118DD">
              <w:rPr>
                <w:rFonts w:asciiTheme="majorHAnsi" w:hAnsiTheme="majorHAnsi" w:cstheme="majorHAnsi"/>
                <w:color w:val="030A13"/>
                <w:shd w:val="clear" w:color="auto" w:fill="FFFFFF"/>
              </w:rPr>
              <w:t>America</w:t>
            </w:r>
            <w:r w:rsidR="00414F1B" w:rsidRPr="002118DD">
              <w:rPr>
                <w:rFonts w:asciiTheme="majorHAnsi" w:hAnsiTheme="majorHAnsi" w:cstheme="majorHAnsi"/>
                <w:color w:val="030A13"/>
                <w:shd w:val="clear" w:color="auto" w:fill="FFFFFF"/>
              </w:rPr>
              <w:t>n</w:t>
            </w:r>
            <w:r w:rsidR="00D47136" w:rsidRPr="002118DD">
              <w:rPr>
                <w:rFonts w:asciiTheme="majorHAnsi" w:hAnsiTheme="majorHAnsi" w:cstheme="majorHAnsi"/>
                <w:color w:val="030A13"/>
                <w:shd w:val="clear" w:color="auto" w:fill="FFFFFF"/>
              </w:rPr>
              <w:t xml:space="preserve"> children and families;</w:t>
            </w:r>
            <w:r w:rsidR="00F85F97" w:rsidRPr="002118DD">
              <w:rPr>
                <w:rFonts w:asciiTheme="majorHAnsi" w:hAnsiTheme="majorHAnsi" w:cstheme="majorHAnsi"/>
                <w:color w:val="030A13"/>
                <w:shd w:val="clear" w:color="auto" w:fill="FFFFFF"/>
              </w:rPr>
              <w:t xml:space="preserve"> and improve the quality of teaching and learning by providing leadership, technical assistance and financial support.</w:t>
            </w:r>
          </w:p>
        </w:tc>
      </w:tr>
      <w:tr w:rsidR="00661AE5" w:rsidRPr="002118D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2118DD" w:rsidRDefault="00661AE5" w:rsidP="00962B37">
            <w:pPr>
              <w:rPr>
                <w:rFonts w:asciiTheme="majorHAnsi" w:hAnsiTheme="majorHAnsi" w:cstheme="majorHAnsi"/>
                <w:i/>
              </w:rPr>
            </w:pPr>
            <w:r w:rsidRPr="002118DD">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2118DD" w:rsidRDefault="00AB542F">
            <w:pPr>
              <w:rPr>
                <w:rFonts w:asciiTheme="majorHAnsi" w:hAnsiTheme="majorHAnsi" w:cstheme="majorHAnsi"/>
                <w:bCs/>
              </w:rPr>
            </w:pPr>
            <w:r>
              <w:rPr>
                <w:rFonts w:asciiTheme="majorHAnsi" w:hAnsiTheme="majorHAnsi" w:cstheme="majorHAnsi"/>
                <w:bCs/>
              </w:rPr>
              <w:t>Level IV $155,500</w:t>
            </w:r>
            <w:r w:rsidR="00220D75" w:rsidRPr="002118DD">
              <w:rPr>
                <w:rFonts w:asciiTheme="majorHAnsi" w:hAnsiTheme="majorHAnsi" w:cstheme="majorHAnsi"/>
                <w:bCs/>
              </w:rPr>
              <w:t xml:space="preserve"> (5 U.S.C. § 5315)</w:t>
            </w:r>
            <w:r w:rsidR="002118DD" w:rsidRPr="002118DD">
              <w:rPr>
                <w:rStyle w:val="EndnoteReference"/>
                <w:rFonts w:asciiTheme="majorHAnsi" w:hAnsiTheme="majorHAnsi" w:cstheme="majorHAnsi"/>
                <w:bCs/>
              </w:rPr>
              <w:endnoteReference w:id="4"/>
            </w:r>
          </w:p>
        </w:tc>
      </w:tr>
      <w:tr w:rsidR="00661AE5" w:rsidRPr="002118D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118DD" w:rsidRDefault="00661AE5" w:rsidP="004E1C64">
            <w:pPr>
              <w:rPr>
                <w:rFonts w:asciiTheme="majorHAnsi" w:hAnsiTheme="majorHAnsi" w:cstheme="majorHAnsi"/>
              </w:rPr>
            </w:pPr>
            <w:r w:rsidRPr="002118DD">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2118DD" w:rsidRDefault="00FB2F32" w:rsidP="00A40455">
            <w:pPr>
              <w:rPr>
                <w:rFonts w:asciiTheme="majorHAnsi" w:hAnsiTheme="majorHAnsi" w:cstheme="majorHAnsi"/>
              </w:rPr>
            </w:pPr>
            <w:r w:rsidRPr="002118DD">
              <w:rPr>
                <w:rFonts w:asciiTheme="majorHAnsi" w:hAnsiTheme="majorHAnsi" w:cstheme="majorHAnsi"/>
              </w:rPr>
              <w:t>Secretary of Education</w:t>
            </w:r>
          </w:p>
        </w:tc>
      </w:tr>
      <w:tr w:rsidR="00661AE5" w:rsidRPr="002118DD"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2118DD" w:rsidRDefault="00661AE5" w:rsidP="00B64A22">
            <w:pPr>
              <w:jc w:val="center"/>
              <w:rPr>
                <w:rFonts w:asciiTheme="majorHAnsi" w:hAnsiTheme="majorHAnsi" w:cstheme="majorHAnsi"/>
                <w:b/>
              </w:rPr>
            </w:pPr>
            <w:r w:rsidRPr="002118DD">
              <w:rPr>
                <w:rFonts w:asciiTheme="majorHAnsi" w:hAnsiTheme="majorHAnsi" w:cstheme="majorHAnsi"/>
                <w:b/>
              </w:rPr>
              <w:t>RESPONSIBILITIES</w:t>
            </w:r>
          </w:p>
        </w:tc>
      </w:tr>
      <w:tr w:rsidR="00661AE5" w:rsidRPr="002118D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118DD" w:rsidRDefault="00661AE5" w:rsidP="004E1C64">
            <w:pPr>
              <w:rPr>
                <w:rFonts w:asciiTheme="majorHAnsi" w:hAnsiTheme="majorHAnsi" w:cstheme="majorHAnsi"/>
              </w:rPr>
            </w:pPr>
            <w:r w:rsidRPr="002118DD">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F22F02" w:rsidRPr="002118DD" w:rsidRDefault="000576FA" w:rsidP="00124167">
            <w:pPr>
              <w:contextualSpacing/>
              <w:rPr>
                <w:rFonts w:asciiTheme="majorHAnsi" w:hAnsiTheme="majorHAnsi" w:cstheme="majorHAnsi"/>
                <w:bCs/>
              </w:rPr>
            </w:pPr>
            <w:r w:rsidRPr="002118DD">
              <w:rPr>
                <w:rFonts w:asciiTheme="majorHAnsi" w:hAnsiTheme="majorHAnsi" w:cstheme="majorHAnsi"/>
                <w:bCs/>
              </w:rPr>
              <w:t xml:space="preserve">The assistant secretary for elementary and secondary education </w:t>
            </w:r>
            <w:r w:rsidR="00F85F97" w:rsidRPr="002118DD">
              <w:rPr>
                <w:rFonts w:asciiTheme="majorHAnsi" w:hAnsiTheme="majorHAnsi" w:cstheme="majorHAnsi"/>
                <w:bCs/>
              </w:rPr>
              <w:t xml:space="preserve">directly </w:t>
            </w:r>
            <w:r w:rsidRPr="002118DD">
              <w:rPr>
                <w:rFonts w:asciiTheme="majorHAnsi" w:hAnsiTheme="majorHAnsi" w:cstheme="majorHAnsi"/>
                <w:bCs/>
              </w:rPr>
              <w:t>oversees</w:t>
            </w:r>
            <w:r w:rsidR="000F4222" w:rsidRPr="002118DD">
              <w:rPr>
                <w:rFonts w:asciiTheme="majorHAnsi" w:hAnsiTheme="majorHAnsi" w:cstheme="majorHAnsi"/>
                <w:bCs/>
              </w:rPr>
              <w:t xml:space="preserve"> the</w:t>
            </w:r>
            <w:r w:rsidRPr="002118DD">
              <w:rPr>
                <w:rFonts w:asciiTheme="majorHAnsi" w:hAnsiTheme="majorHAnsi" w:cstheme="majorHAnsi"/>
                <w:bCs/>
              </w:rPr>
              <w:t xml:space="preserve"> deputy </w:t>
            </w:r>
            <w:r w:rsidR="000F4222" w:rsidRPr="002118DD">
              <w:rPr>
                <w:rFonts w:asciiTheme="majorHAnsi" w:hAnsiTheme="majorHAnsi" w:cstheme="majorHAnsi"/>
                <w:bCs/>
              </w:rPr>
              <w:t xml:space="preserve">assistant </w:t>
            </w:r>
            <w:r w:rsidRPr="002118DD">
              <w:rPr>
                <w:rFonts w:asciiTheme="majorHAnsi" w:hAnsiTheme="majorHAnsi" w:cstheme="majorHAnsi"/>
                <w:bCs/>
              </w:rPr>
              <w:t>secretaries</w:t>
            </w:r>
            <w:r w:rsidR="00124167" w:rsidRPr="002118DD">
              <w:rPr>
                <w:rFonts w:asciiTheme="majorHAnsi" w:hAnsiTheme="majorHAnsi" w:cstheme="majorHAnsi"/>
                <w:bCs/>
              </w:rPr>
              <w:t xml:space="preserve"> </w:t>
            </w:r>
            <w:r w:rsidR="00F85F97" w:rsidRPr="002118DD">
              <w:rPr>
                <w:rFonts w:asciiTheme="majorHAnsi" w:hAnsiTheme="majorHAnsi" w:cstheme="majorHAnsi"/>
                <w:bCs/>
              </w:rPr>
              <w:t xml:space="preserve">and chief of staff in the </w:t>
            </w:r>
            <w:r w:rsidR="00D47136" w:rsidRPr="002118DD">
              <w:rPr>
                <w:rFonts w:asciiTheme="majorHAnsi" w:hAnsiTheme="majorHAnsi" w:cstheme="majorHAnsi"/>
                <w:bCs/>
              </w:rPr>
              <w:t xml:space="preserve">Office </w:t>
            </w:r>
            <w:r w:rsidR="00F85F97" w:rsidRPr="002118DD">
              <w:rPr>
                <w:rFonts w:asciiTheme="majorHAnsi" w:hAnsiTheme="majorHAnsi" w:cstheme="majorHAnsi"/>
                <w:bCs/>
              </w:rPr>
              <w:t xml:space="preserve">of the </w:t>
            </w:r>
            <w:r w:rsidR="00D47136" w:rsidRPr="002118DD">
              <w:rPr>
                <w:rFonts w:asciiTheme="majorHAnsi" w:hAnsiTheme="majorHAnsi" w:cstheme="majorHAnsi"/>
                <w:bCs/>
              </w:rPr>
              <w:t>Assistant Secretary</w:t>
            </w:r>
            <w:r w:rsidR="00F85F97" w:rsidRPr="002118DD">
              <w:rPr>
                <w:rFonts w:asciiTheme="majorHAnsi" w:hAnsiTheme="majorHAnsi" w:cstheme="majorHAnsi"/>
                <w:bCs/>
              </w:rPr>
              <w:t>.</w:t>
            </w:r>
            <w:r w:rsidRPr="002118DD">
              <w:rPr>
                <w:rFonts w:asciiTheme="majorHAnsi" w:hAnsiTheme="majorHAnsi" w:cstheme="majorHAnsi"/>
                <w:bCs/>
              </w:rPr>
              <w:t xml:space="preserve"> In fiscal 2016, the office was appropriated a budget of $16 billion</w:t>
            </w:r>
            <w:r w:rsidR="00D47136" w:rsidRPr="002118DD">
              <w:rPr>
                <w:rFonts w:asciiTheme="majorHAnsi" w:hAnsiTheme="majorHAnsi" w:cstheme="majorHAnsi"/>
                <w:bCs/>
              </w:rPr>
              <w:t>,</w:t>
            </w:r>
            <w:r w:rsidR="00F85F97" w:rsidRPr="002118DD">
              <w:rPr>
                <w:rFonts w:asciiTheme="majorHAnsi" w:hAnsiTheme="majorHAnsi" w:cstheme="majorHAnsi"/>
                <w:bCs/>
              </w:rPr>
              <w:t xml:space="preserve"> </w:t>
            </w:r>
            <w:r w:rsidR="00124167" w:rsidRPr="002118DD">
              <w:rPr>
                <w:rFonts w:asciiTheme="majorHAnsi" w:hAnsiTheme="majorHAnsi" w:cstheme="majorHAnsi"/>
                <w:bCs/>
              </w:rPr>
              <w:t xml:space="preserve">which </w:t>
            </w:r>
            <w:r w:rsidR="00F85F97" w:rsidRPr="002118DD">
              <w:rPr>
                <w:rFonts w:asciiTheme="majorHAnsi" w:hAnsiTheme="majorHAnsi" w:cstheme="majorHAnsi"/>
                <w:bCs/>
              </w:rPr>
              <w:t>cover</w:t>
            </w:r>
            <w:r w:rsidR="00124167" w:rsidRPr="002118DD">
              <w:rPr>
                <w:rFonts w:asciiTheme="majorHAnsi" w:hAnsiTheme="majorHAnsi" w:cstheme="majorHAnsi"/>
                <w:bCs/>
              </w:rPr>
              <w:t xml:space="preserve">ed </w:t>
            </w:r>
            <w:r w:rsidR="00F85F97" w:rsidRPr="002118DD">
              <w:rPr>
                <w:rFonts w:asciiTheme="majorHAnsi" w:hAnsiTheme="majorHAnsi" w:cstheme="majorHAnsi"/>
                <w:bCs/>
              </w:rPr>
              <w:t>85 unique grants and programs</w:t>
            </w:r>
            <w:r w:rsidR="00D47136" w:rsidRPr="002118DD">
              <w:rPr>
                <w:rFonts w:asciiTheme="majorHAnsi" w:hAnsiTheme="majorHAnsi" w:cstheme="majorHAnsi"/>
                <w:bCs/>
              </w:rPr>
              <w:t xml:space="preserve">, </w:t>
            </w:r>
            <w:r w:rsidR="008A02B6" w:rsidRPr="002118DD">
              <w:rPr>
                <w:rFonts w:asciiTheme="majorHAnsi" w:hAnsiTheme="majorHAnsi" w:cstheme="majorHAnsi"/>
                <w:bCs/>
              </w:rPr>
              <w:t>representing a grant portfolio of approximately $22.5 billion</w:t>
            </w:r>
            <w:r w:rsidRPr="002118DD">
              <w:rPr>
                <w:rFonts w:asciiTheme="majorHAnsi" w:hAnsiTheme="majorHAnsi" w:cstheme="majorHAnsi"/>
                <w:bCs/>
              </w:rPr>
              <w:t>.</w:t>
            </w:r>
            <w:r w:rsidRPr="002118DD">
              <w:rPr>
                <w:rStyle w:val="EndnoteReference"/>
                <w:rFonts w:asciiTheme="majorHAnsi" w:hAnsiTheme="majorHAnsi" w:cstheme="majorHAnsi"/>
                <w:bCs/>
              </w:rPr>
              <w:endnoteReference w:id="5"/>
            </w:r>
          </w:p>
        </w:tc>
      </w:tr>
      <w:tr w:rsidR="00661AE5" w:rsidRPr="002118D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118DD" w:rsidRDefault="00661AE5" w:rsidP="004E1C64">
            <w:pPr>
              <w:rPr>
                <w:rFonts w:asciiTheme="majorHAnsi" w:hAnsiTheme="majorHAnsi" w:cstheme="majorHAnsi"/>
              </w:rPr>
            </w:pPr>
            <w:r w:rsidRPr="002118DD">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0576FA" w:rsidRPr="002118DD" w:rsidRDefault="000576FA" w:rsidP="000576FA">
            <w:pPr>
              <w:pStyle w:val="ListParagraph"/>
              <w:numPr>
                <w:ilvl w:val="0"/>
                <w:numId w:val="36"/>
              </w:numPr>
              <w:ind w:left="432"/>
              <w:rPr>
                <w:rFonts w:asciiTheme="majorHAnsi" w:hAnsiTheme="majorHAnsi" w:cstheme="majorHAnsi"/>
              </w:rPr>
            </w:pPr>
            <w:r w:rsidRPr="002118DD">
              <w:rPr>
                <w:rFonts w:asciiTheme="majorHAnsi" w:hAnsiTheme="majorHAnsi" w:cstheme="majorHAnsi"/>
              </w:rPr>
              <w:t>Serves as the</w:t>
            </w:r>
            <w:r w:rsidR="00D47136" w:rsidRPr="002118DD">
              <w:rPr>
                <w:rFonts w:asciiTheme="majorHAnsi" w:hAnsiTheme="majorHAnsi" w:cstheme="majorHAnsi"/>
              </w:rPr>
              <w:t xml:space="preserve"> principal adviso</w:t>
            </w:r>
            <w:r w:rsidR="00331FA4" w:rsidRPr="002118DD">
              <w:rPr>
                <w:rFonts w:asciiTheme="majorHAnsi" w:hAnsiTheme="majorHAnsi" w:cstheme="majorHAnsi"/>
              </w:rPr>
              <w:t xml:space="preserve">r to the </w:t>
            </w:r>
            <w:r w:rsidRPr="002118DD">
              <w:rPr>
                <w:rFonts w:asciiTheme="majorHAnsi" w:hAnsiTheme="majorHAnsi" w:cstheme="majorHAnsi"/>
              </w:rPr>
              <w:t>secretary of education on all matters related to pre-K, elementary and secondary education</w:t>
            </w:r>
          </w:p>
          <w:p w:rsidR="000576FA" w:rsidRPr="002118DD" w:rsidRDefault="000576FA" w:rsidP="00D0619A">
            <w:pPr>
              <w:pStyle w:val="ListParagraph"/>
              <w:numPr>
                <w:ilvl w:val="0"/>
                <w:numId w:val="36"/>
              </w:numPr>
              <w:ind w:left="432"/>
              <w:rPr>
                <w:rFonts w:asciiTheme="majorHAnsi" w:hAnsiTheme="majorHAnsi" w:cstheme="majorHAnsi"/>
              </w:rPr>
            </w:pPr>
            <w:r w:rsidRPr="002118DD">
              <w:rPr>
                <w:rFonts w:asciiTheme="majorHAnsi" w:hAnsiTheme="majorHAnsi" w:cstheme="majorHAnsi"/>
              </w:rPr>
              <w:t xml:space="preserve">Directs, coordinates and recommends policy for programs designed to </w:t>
            </w:r>
            <w:r w:rsidR="007A7D7E" w:rsidRPr="002118DD">
              <w:rPr>
                <w:rFonts w:asciiTheme="majorHAnsi" w:hAnsiTheme="majorHAnsi" w:cstheme="majorHAnsi"/>
              </w:rPr>
              <w:t xml:space="preserve">help </w:t>
            </w:r>
            <w:r w:rsidRPr="002118DD">
              <w:rPr>
                <w:rFonts w:asciiTheme="majorHAnsi" w:hAnsiTheme="majorHAnsi" w:cstheme="majorHAnsi"/>
              </w:rPr>
              <w:t>state and local education agencies</w:t>
            </w:r>
            <w:r w:rsidR="007A7D7E" w:rsidRPr="002118DD">
              <w:rPr>
                <w:rFonts w:asciiTheme="majorHAnsi" w:hAnsiTheme="majorHAnsi" w:cstheme="majorHAnsi"/>
              </w:rPr>
              <w:t xml:space="preserve"> close opportunity gaps and</w:t>
            </w:r>
            <w:r w:rsidRPr="002118DD">
              <w:rPr>
                <w:rFonts w:asciiTheme="majorHAnsi" w:hAnsiTheme="majorHAnsi" w:cstheme="majorHAnsi"/>
              </w:rPr>
              <w:t xml:space="preserve"> improv</w:t>
            </w:r>
            <w:r w:rsidR="007A7D7E" w:rsidRPr="002118DD">
              <w:rPr>
                <w:rFonts w:asciiTheme="majorHAnsi" w:hAnsiTheme="majorHAnsi" w:cstheme="majorHAnsi"/>
              </w:rPr>
              <w:t>e</w:t>
            </w:r>
            <w:r w:rsidRPr="002118DD">
              <w:rPr>
                <w:rFonts w:asciiTheme="majorHAnsi" w:hAnsiTheme="majorHAnsi" w:cstheme="majorHAnsi"/>
              </w:rPr>
              <w:t xml:space="preserve"> elementary and secondary school student</w:t>
            </w:r>
            <w:r w:rsidR="007A7D7E" w:rsidRPr="002118DD">
              <w:rPr>
                <w:rFonts w:asciiTheme="majorHAnsi" w:hAnsiTheme="majorHAnsi" w:cstheme="majorHAnsi"/>
              </w:rPr>
              <w:t xml:space="preserve"> achievement</w:t>
            </w:r>
            <w:r w:rsidRPr="002118DD">
              <w:rPr>
                <w:rStyle w:val="EndnoteReference"/>
                <w:rFonts w:asciiTheme="majorHAnsi" w:hAnsiTheme="majorHAnsi" w:cstheme="majorHAnsi"/>
              </w:rPr>
              <w:endnoteReference w:id="6"/>
            </w:r>
          </w:p>
          <w:p w:rsidR="000F4222" w:rsidRPr="002118DD" w:rsidRDefault="00F85F97" w:rsidP="00473DAB">
            <w:pPr>
              <w:pStyle w:val="ListParagraph"/>
              <w:numPr>
                <w:ilvl w:val="0"/>
                <w:numId w:val="36"/>
              </w:numPr>
              <w:ind w:left="432"/>
              <w:rPr>
                <w:rFonts w:asciiTheme="majorHAnsi" w:hAnsiTheme="majorHAnsi" w:cstheme="majorHAnsi"/>
              </w:rPr>
            </w:pPr>
            <w:r w:rsidRPr="002118DD">
              <w:rPr>
                <w:rFonts w:asciiTheme="majorHAnsi" w:hAnsiTheme="majorHAnsi" w:cstheme="majorHAnsi"/>
              </w:rPr>
              <w:t xml:space="preserve">Serves as the </w:t>
            </w:r>
            <w:r w:rsidR="007A7D7E" w:rsidRPr="002118DD">
              <w:rPr>
                <w:rFonts w:asciiTheme="majorHAnsi" w:hAnsiTheme="majorHAnsi" w:cstheme="majorHAnsi"/>
              </w:rPr>
              <w:t xml:space="preserve">department’s </w:t>
            </w:r>
            <w:r w:rsidRPr="002118DD">
              <w:rPr>
                <w:rFonts w:asciiTheme="majorHAnsi" w:hAnsiTheme="majorHAnsi" w:cstheme="majorHAnsi"/>
              </w:rPr>
              <w:t>primary l</w:t>
            </w:r>
            <w:r w:rsidR="00997CFA" w:rsidRPr="002118DD">
              <w:rPr>
                <w:rFonts w:asciiTheme="majorHAnsi" w:hAnsiTheme="majorHAnsi" w:cstheme="majorHAnsi"/>
              </w:rPr>
              <w:t>i</w:t>
            </w:r>
            <w:r w:rsidRPr="002118DD">
              <w:rPr>
                <w:rFonts w:asciiTheme="majorHAnsi" w:hAnsiTheme="majorHAnsi" w:cstheme="majorHAnsi"/>
              </w:rPr>
              <w:t xml:space="preserve">aison </w:t>
            </w:r>
            <w:r w:rsidR="007A7D7E" w:rsidRPr="002118DD">
              <w:rPr>
                <w:rFonts w:asciiTheme="majorHAnsi" w:hAnsiTheme="majorHAnsi" w:cstheme="majorHAnsi"/>
              </w:rPr>
              <w:t>to</w:t>
            </w:r>
            <w:r w:rsidR="00124167" w:rsidRPr="002118DD">
              <w:rPr>
                <w:rFonts w:asciiTheme="majorHAnsi" w:hAnsiTheme="majorHAnsi" w:cstheme="majorHAnsi"/>
              </w:rPr>
              <w:t xml:space="preserve"> coordinat</w:t>
            </w:r>
            <w:r w:rsidR="007A7D7E" w:rsidRPr="002118DD">
              <w:rPr>
                <w:rFonts w:asciiTheme="majorHAnsi" w:hAnsiTheme="majorHAnsi" w:cstheme="majorHAnsi"/>
              </w:rPr>
              <w:t>e</w:t>
            </w:r>
            <w:r w:rsidR="00124167" w:rsidRPr="002118DD">
              <w:rPr>
                <w:rFonts w:asciiTheme="majorHAnsi" w:hAnsiTheme="majorHAnsi" w:cstheme="majorHAnsi"/>
              </w:rPr>
              <w:t xml:space="preserve"> with </w:t>
            </w:r>
            <w:r w:rsidRPr="002118DD">
              <w:rPr>
                <w:rFonts w:asciiTheme="majorHAnsi" w:hAnsiTheme="majorHAnsi" w:cstheme="majorHAnsi"/>
              </w:rPr>
              <w:t>key pre-K</w:t>
            </w:r>
            <w:r w:rsidR="007A7D7E" w:rsidRPr="002118DD">
              <w:rPr>
                <w:rFonts w:asciiTheme="majorHAnsi" w:hAnsiTheme="majorHAnsi" w:cstheme="majorHAnsi"/>
              </w:rPr>
              <w:t>, elementary and secondary education</w:t>
            </w:r>
            <w:r w:rsidRPr="002118DD">
              <w:rPr>
                <w:rFonts w:asciiTheme="majorHAnsi" w:hAnsiTheme="majorHAnsi" w:cstheme="majorHAnsi"/>
              </w:rPr>
              <w:t xml:space="preserve"> stakeholders</w:t>
            </w:r>
          </w:p>
          <w:p w:rsidR="007725DE" w:rsidRPr="002118DD" w:rsidRDefault="007725DE" w:rsidP="00D0619A">
            <w:pPr>
              <w:pStyle w:val="ListParagraph"/>
              <w:numPr>
                <w:ilvl w:val="0"/>
                <w:numId w:val="36"/>
              </w:numPr>
              <w:ind w:left="432"/>
              <w:rPr>
                <w:rFonts w:asciiTheme="majorHAnsi" w:hAnsiTheme="majorHAnsi" w:cstheme="majorHAnsi"/>
              </w:rPr>
            </w:pPr>
            <w:r w:rsidRPr="002118DD">
              <w:rPr>
                <w:rFonts w:asciiTheme="majorHAnsi" w:hAnsiTheme="majorHAnsi" w:cstheme="majorHAnsi"/>
              </w:rPr>
              <w:t xml:space="preserve">Serves as the chief executive </w:t>
            </w:r>
            <w:r w:rsidR="00C65652" w:rsidRPr="002118DD">
              <w:rPr>
                <w:rFonts w:asciiTheme="majorHAnsi" w:hAnsiTheme="majorHAnsi" w:cstheme="majorHAnsi"/>
              </w:rPr>
              <w:t xml:space="preserve">and leader </w:t>
            </w:r>
            <w:r w:rsidR="00DB3392" w:rsidRPr="002118DD">
              <w:rPr>
                <w:rFonts w:asciiTheme="majorHAnsi" w:hAnsiTheme="majorHAnsi" w:cstheme="majorHAnsi"/>
              </w:rPr>
              <w:t xml:space="preserve">of a </w:t>
            </w:r>
            <w:r w:rsidR="00C65652" w:rsidRPr="002118DD">
              <w:rPr>
                <w:rFonts w:asciiTheme="majorHAnsi" w:hAnsiTheme="majorHAnsi" w:cstheme="majorHAnsi"/>
              </w:rPr>
              <w:t>team</w:t>
            </w:r>
            <w:r w:rsidR="00804EF8" w:rsidRPr="002118DD">
              <w:rPr>
                <w:rFonts w:asciiTheme="majorHAnsi" w:hAnsiTheme="majorHAnsi" w:cstheme="majorHAnsi"/>
              </w:rPr>
              <w:t>, comprised</w:t>
            </w:r>
            <w:r w:rsidR="00C65652" w:rsidRPr="002118DD">
              <w:rPr>
                <w:rFonts w:asciiTheme="majorHAnsi" w:hAnsiTheme="majorHAnsi" w:cstheme="majorHAnsi"/>
              </w:rPr>
              <w:t xml:space="preserve"> of</w:t>
            </w:r>
            <w:r w:rsidRPr="002118DD">
              <w:rPr>
                <w:rFonts w:asciiTheme="majorHAnsi" w:hAnsiTheme="majorHAnsi" w:cstheme="majorHAnsi"/>
              </w:rPr>
              <w:t xml:space="preserve"> </w:t>
            </w:r>
            <w:r w:rsidR="00804EF8" w:rsidRPr="002118DD">
              <w:rPr>
                <w:rFonts w:asciiTheme="majorHAnsi" w:hAnsiTheme="majorHAnsi" w:cstheme="majorHAnsi"/>
              </w:rPr>
              <w:t xml:space="preserve">dedicated </w:t>
            </w:r>
            <w:r w:rsidR="00DB3392" w:rsidRPr="002118DD">
              <w:rPr>
                <w:rFonts w:asciiTheme="majorHAnsi" w:hAnsiTheme="majorHAnsi" w:cstheme="majorHAnsi"/>
              </w:rPr>
              <w:t>career and politically</w:t>
            </w:r>
            <w:r w:rsidR="007A7D7E" w:rsidRPr="002118DD">
              <w:rPr>
                <w:rFonts w:asciiTheme="majorHAnsi" w:hAnsiTheme="majorHAnsi" w:cstheme="majorHAnsi"/>
              </w:rPr>
              <w:t xml:space="preserve"> </w:t>
            </w:r>
            <w:r w:rsidR="00DB3392" w:rsidRPr="002118DD">
              <w:rPr>
                <w:rFonts w:asciiTheme="majorHAnsi" w:hAnsiTheme="majorHAnsi" w:cstheme="majorHAnsi"/>
              </w:rPr>
              <w:t xml:space="preserve">appointed </w:t>
            </w:r>
            <w:r w:rsidR="00C65652" w:rsidRPr="002118DD">
              <w:rPr>
                <w:rFonts w:asciiTheme="majorHAnsi" w:hAnsiTheme="majorHAnsi" w:cstheme="majorHAnsi"/>
              </w:rPr>
              <w:t>bureaucrats</w:t>
            </w:r>
            <w:r w:rsidR="00804EF8" w:rsidRPr="002118DD">
              <w:rPr>
                <w:rFonts w:asciiTheme="majorHAnsi" w:hAnsiTheme="majorHAnsi" w:cstheme="majorHAnsi"/>
              </w:rPr>
              <w:t>,</w:t>
            </w:r>
            <w:r w:rsidR="00C65652" w:rsidRPr="002118DD">
              <w:rPr>
                <w:rFonts w:asciiTheme="majorHAnsi" w:hAnsiTheme="majorHAnsi" w:cstheme="majorHAnsi"/>
              </w:rPr>
              <w:t xml:space="preserve"> </w:t>
            </w:r>
            <w:r w:rsidR="00D47136" w:rsidRPr="002118DD">
              <w:rPr>
                <w:rFonts w:asciiTheme="majorHAnsi" w:hAnsiTheme="majorHAnsi" w:cstheme="majorHAnsi"/>
              </w:rPr>
              <w:t>that</w:t>
            </w:r>
            <w:r w:rsidR="00C65652" w:rsidRPr="002118DD">
              <w:rPr>
                <w:rFonts w:asciiTheme="majorHAnsi" w:hAnsiTheme="majorHAnsi" w:cstheme="majorHAnsi"/>
              </w:rPr>
              <w:t xml:space="preserve"> support</w:t>
            </w:r>
            <w:r w:rsidR="00D47136" w:rsidRPr="002118DD">
              <w:rPr>
                <w:rFonts w:asciiTheme="majorHAnsi" w:hAnsiTheme="majorHAnsi" w:cstheme="majorHAnsi"/>
              </w:rPr>
              <w:t>s</w:t>
            </w:r>
            <w:r w:rsidR="00C65652" w:rsidRPr="002118DD">
              <w:rPr>
                <w:rFonts w:asciiTheme="majorHAnsi" w:hAnsiTheme="majorHAnsi" w:cstheme="majorHAnsi"/>
              </w:rPr>
              <w:t xml:space="preserve"> and accomplish</w:t>
            </w:r>
            <w:r w:rsidR="00D47136" w:rsidRPr="002118DD">
              <w:rPr>
                <w:rFonts w:asciiTheme="majorHAnsi" w:hAnsiTheme="majorHAnsi" w:cstheme="majorHAnsi"/>
              </w:rPr>
              <w:t>es the d</w:t>
            </w:r>
            <w:r w:rsidR="00C65652" w:rsidRPr="002118DD">
              <w:rPr>
                <w:rFonts w:asciiTheme="majorHAnsi" w:hAnsiTheme="majorHAnsi" w:cstheme="majorHAnsi"/>
              </w:rPr>
              <w:t>epartment</w:t>
            </w:r>
            <w:r w:rsidR="00D47136" w:rsidRPr="002118DD">
              <w:rPr>
                <w:rFonts w:asciiTheme="majorHAnsi" w:hAnsiTheme="majorHAnsi" w:cstheme="majorHAnsi"/>
              </w:rPr>
              <w:t xml:space="preserve">’s strategic plans </w:t>
            </w:r>
            <w:r w:rsidR="00D47136" w:rsidRPr="002118DD">
              <w:rPr>
                <w:rFonts w:asciiTheme="majorHAnsi" w:hAnsiTheme="majorHAnsi" w:cstheme="majorHAnsi"/>
              </w:rPr>
              <w:lastRenderedPageBreak/>
              <w:t>and goals</w:t>
            </w:r>
            <w:r w:rsidR="00804EF8" w:rsidRPr="002118DD">
              <w:rPr>
                <w:rFonts w:asciiTheme="majorHAnsi" w:hAnsiTheme="majorHAnsi" w:cstheme="majorHAnsi"/>
              </w:rPr>
              <w:t>,</w:t>
            </w:r>
            <w:r w:rsidR="00C65652" w:rsidRPr="002118DD">
              <w:rPr>
                <w:rFonts w:asciiTheme="majorHAnsi" w:hAnsiTheme="majorHAnsi" w:cstheme="majorHAnsi"/>
              </w:rPr>
              <w:t xml:space="preserve"> </w:t>
            </w:r>
            <w:r w:rsidR="00561F28" w:rsidRPr="002118DD">
              <w:rPr>
                <w:rFonts w:asciiTheme="majorHAnsi" w:hAnsiTheme="majorHAnsi" w:cstheme="majorHAnsi"/>
              </w:rPr>
              <w:t>policy aims</w:t>
            </w:r>
            <w:r w:rsidR="00804EF8" w:rsidRPr="002118DD">
              <w:rPr>
                <w:rFonts w:asciiTheme="majorHAnsi" w:hAnsiTheme="majorHAnsi" w:cstheme="majorHAnsi"/>
              </w:rPr>
              <w:t>,</w:t>
            </w:r>
            <w:r w:rsidR="00561F28" w:rsidRPr="002118DD">
              <w:rPr>
                <w:rFonts w:asciiTheme="majorHAnsi" w:hAnsiTheme="majorHAnsi" w:cstheme="majorHAnsi"/>
              </w:rPr>
              <w:t xml:space="preserve"> </w:t>
            </w:r>
            <w:r w:rsidR="00C65652" w:rsidRPr="002118DD">
              <w:rPr>
                <w:rFonts w:asciiTheme="majorHAnsi" w:hAnsiTheme="majorHAnsi" w:cstheme="majorHAnsi"/>
              </w:rPr>
              <w:t>operational priorities</w:t>
            </w:r>
            <w:r w:rsidR="00D47136" w:rsidRPr="002118DD">
              <w:rPr>
                <w:rFonts w:asciiTheme="majorHAnsi" w:hAnsiTheme="majorHAnsi" w:cstheme="majorHAnsi"/>
              </w:rPr>
              <w:t xml:space="preserve"> and</w:t>
            </w:r>
            <w:r w:rsidR="00C65652" w:rsidRPr="002118DD">
              <w:rPr>
                <w:rFonts w:asciiTheme="majorHAnsi" w:hAnsiTheme="majorHAnsi" w:cstheme="majorHAnsi"/>
              </w:rPr>
              <w:t xml:space="preserve"> legislative and regulatory mandates on behalf of the </w:t>
            </w:r>
            <w:r w:rsidR="00D47136" w:rsidRPr="002118DD">
              <w:rPr>
                <w:rFonts w:asciiTheme="majorHAnsi" w:hAnsiTheme="majorHAnsi" w:cstheme="majorHAnsi"/>
              </w:rPr>
              <w:t>n</w:t>
            </w:r>
            <w:r w:rsidR="00DB3392" w:rsidRPr="002118DD">
              <w:rPr>
                <w:rFonts w:asciiTheme="majorHAnsi" w:hAnsiTheme="majorHAnsi" w:cstheme="majorHAnsi"/>
              </w:rPr>
              <w:t>ation’s students</w:t>
            </w:r>
          </w:p>
        </w:tc>
      </w:tr>
      <w:tr w:rsidR="00661AE5" w:rsidRPr="002118D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118DD" w:rsidRDefault="00661AE5" w:rsidP="004E1C64">
            <w:pPr>
              <w:rPr>
                <w:rFonts w:asciiTheme="majorHAnsi" w:hAnsiTheme="majorHAnsi" w:cstheme="majorHAnsi"/>
              </w:rPr>
            </w:pPr>
            <w:r w:rsidRPr="002118DD">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2118DD" w:rsidRDefault="0039752D" w:rsidP="0039752D">
            <w:pPr>
              <w:ind w:left="72"/>
              <w:jc w:val="center"/>
              <w:rPr>
                <w:rFonts w:asciiTheme="majorHAnsi" w:hAnsiTheme="majorHAnsi" w:cstheme="majorHAnsi"/>
              </w:rPr>
            </w:pPr>
          </w:p>
          <w:p w:rsidR="0039752D" w:rsidRPr="002118DD" w:rsidRDefault="0039752D" w:rsidP="0039752D">
            <w:pPr>
              <w:ind w:left="72"/>
              <w:jc w:val="center"/>
              <w:rPr>
                <w:rFonts w:asciiTheme="majorHAnsi" w:hAnsiTheme="majorHAnsi" w:cstheme="majorHAnsi"/>
              </w:rPr>
            </w:pPr>
          </w:p>
          <w:p w:rsidR="00661AE5" w:rsidRPr="002118DD" w:rsidRDefault="00661AE5" w:rsidP="0039752D">
            <w:pPr>
              <w:ind w:left="72"/>
              <w:jc w:val="center"/>
              <w:rPr>
                <w:rFonts w:asciiTheme="majorHAnsi" w:hAnsiTheme="majorHAnsi" w:cstheme="majorHAnsi"/>
              </w:rPr>
            </w:pPr>
            <w:r w:rsidRPr="002118DD">
              <w:rPr>
                <w:rFonts w:asciiTheme="majorHAnsi" w:hAnsiTheme="majorHAnsi" w:cstheme="majorHAnsi"/>
              </w:rPr>
              <w:t>[</w:t>
            </w:r>
            <w:r w:rsidR="005D5F5A" w:rsidRPr="002118DD">
              <w:rPr>
                <w:rFonts w:asciiTheme="majorHAnsi" w:hAnsiTheme="majorHAnsi" w:cstheme="majorHAnsi"/>
              </w:rPr>
              <w:t>Depends on the policy priorities of the administration</w:t>
            </w:r>
            <w:r w:rsidRPr="002118DD">
              <w:rPr>
                <w:rFonts w:asciiTheme="majorHAnsi" w:hAnsiTheme="majorHAnsi" w:cstheme="majorHAnsi"/>
              </w:rPr>
              <w:t>]</w:t>
            </w:r>
          </w:p>
          <w:p w:rsidR="0039752D" w:rsidRPr="002118DD" w:rsidRDefault="0039752D" w:rsidP="0039752D">
            <w:pPr>
              <w:ind w:left="72"/>
              <w:jc w:val="center"/>
              <w:rPr>
                <w:rFonts w:asciiTheme="majorHAnsi" w:hAnsiTheme="majorHAnsi" w:cstheme="majorHAnsi"/>
              </w:rPr>
            </w:pPr>
          </w:p>
          <w:p w:rsidR="0039752D" w:rsidRPr="002118DD" w:rsidRDefault="0039752D" w:rsidP="0039752D">
            <w:pPr>
              <w:ind w:left="72"/>
              <w:jc w:val="center"/>
              <w:rPr>
                <w:rFonts w:asciiTheme="majorHAnsi" w:hAnsiTheme="majorHAnsi" w:cstheme="majorHAnsi"/>
              </w:rPr>
            </w:pPr>
          </w:p>
        </w:tc>
      </w:tr>
      <w:tr w:rsidR="00661AE5" w:rsidRPr="002118DD"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2118DD" w:rsidRDefault="00661AE5" w:rsidP="00B64A22">
            <w:pPr>
              <w:jc w:val="center"/>
              <w:rPr>
                <w:rFonts w:asciiTheme="majorHAnsi" w:hAnsiTheme="majorHAnsi" w:cstheme="majorHAnsi"/>
                <w:b/>
              </w:rPr>
            </w:pPr>
            <w:r w:rsidRPr="002118DD">
              <w:rPr>
                <w:rFonts w:asciiTheme="majorHAnsi" w:hAnsiTheme="majorHAnsi" w:cstheme="majorHAnsi"/>
                <w:b/>
              </w:rPr>
              <w:t>REQUIREMENTS AND COMPETENCIES</w:t>
            </w:r>
          </w:p>
        </w:tc>
      </w:tr>
      <w:tr w:rsidR="00661AE5" w:rsidRPr="002118D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118DD" w:rsidRDefault="00661AE5" w:rsidP="004E1C64">
            <w:pPr>
              <w:rPr>
                <w:rFonts w:asciiTheme="majorHAnsi" w:hAnsiTheme="majorHAnsi" w:cstheme="majorHAnsi"/>
              </w:rPr>
            </w:pPr>
            <w:r w:rsidRPr="002118DD">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A87EC8" w:rsidRPr="002118DD" w:rsidRDefault="00454D82" w:rsidP="00D47136">
            <w:pPr>
              <w:pStyle w:val="ListParagraph"/>
              <w:numPr>
                <w:ilvl w:val="0"/>
                <w:numId w:val="37"/>
              </w:numPr>
              <w:ind w:left="432"/>
              <w:rPr>
                <w:rFonts w:asciiTheme="majorHAnsi" w:hAnsiTheme="majorHAnsi" w:cstheme="majorHAnsi"/>
                <w:bCs/>
              </w:rPr>
            </w:pPr>
            <w:r w:rsidRPr="002118DD">
              <w:rPr>
                <w:rFonts w:asciiTheme="majorHAnsi" w:hAnsiTheme="majorHAnsi" w:cstheme="majorHAnsi"/>
                <w:bCs/>
              </w:rPr>
              <w:t>E</w:t>
            </w:r>
            <w:r w:rsidR="00D14A2A" w:rsidRPr="002118DD">
              <w:rPr>
                <w:rFonts w:asciiTheme="majorHAnsi" w:hAnsiTheme="majorHAnsi" w:cstheme="majorHAnsi"/>
                <w:bCs/>
              </w:rPr>
              <w:t xml:space="preserve">xperience working in </w:t>
            </w:r>
            <w:r w:rsidR="00464319" w:rsidRPr="002118DD">
              <w:rPr>
                <w:rFonts w:asciiTheme="majorHAnsi" w:hAnsiTheme="majorHAnsi" w:cstheme="majorHAnsi"/>
                <w:bCs/>
              </w:rPr>
              <w:t>p</w:t>
            </w:r>
            <w:r w:rsidR="00D14A2A" w:rsidRPr="002118DD">
              <w:rPr>
                <w:rFonts w:asciiTheme="majorHAnsi" w:hAnsiTheme="majorHAnsi" w:cstheme="majorHAnsi"/>
                <w:bCs/>
              </w:rPr>
              <w:t>re</w:t>
            </w:r>
            <w:r w:rsidR="00464319" w:rsidRPr="002118DD">
              <w:rPr>
                <w:rFonts w:asciiTheme="majorHAnsi" w:hAnsiTheme="majorHAnsi" w:cstheme="majorHAnsi"/>
                <w:bCs/>
              </w:rPr>
              <w:t>-</w:t>
            </w:r>
            <w:r w:rsidR="00D14A2A" w:rsidRPr="002118DD">
              <w:rPr>
                <w:rFonts w:asciiTheme="majorHAnsi" w:hAnsiTheme="majorHAnsi" w:cstheme="majorHAnsi"/>
                <w:bCs/>
              </w:rPr>
              <w:t>K</w:t>
            </w:r>
            <w:r w:rsidR="00464319" w:rsidRPr="002118DD">
              <w:rPr>
                <w:rFonts w:asciiTheme="majorHAnsi" w:hAnsiTheme="majorHAnsi" w:cstheme="majorHAnsi"/>
                <w:bCs/>
              </w:rPr>
              <w:t xml:space="preserve">, elementary or secondary </w:t>
            </w:r>
            <w:r w:rsidR="00D14A2A" w:rsidRPr="002118DD">
              <w:rPr>
                <w:rFonts w:asciiTheme="majorHAnsi" w:hAnsiTheme="majorHAnsi" w:cstheme="majorHAnsi"/>
                <w:bCs/>
              </w:rPr>
              <w:t xml:space="preserve">education at the local, state or federal level </w:t>
            </w:r>
            <w:r w:rsidR="00D47136" w:rsidRPr="002118DD">
              <w:rPr>
                <w:rFonts w:asciiTheme="majorHAnsi" w:hAnsiTheme="majorHAnsi" w:cstheme="majorHAnsi"/>
                <w:bCs/>
              </w:rPr>
              <w:t>(</w:t>
            </w:r>
            <w:r w:rsidR="00D14A2A" w:rsidRPr="002118DD">
              <w:rPr>
                <w:rFonts w:asciiTheme="majorHAnsi" w:hAnsiTheme="majorHAnsi" w:cstheme="majorHAnsi"/>
                <w:bCs/>
              </w:rPr>
              <w:t>preferred</w:t>
            </w:r>
            <w:r w:rsidR="00D47136" w:rsidRPr="002118DD">
              <w:rPr>
                <w:rFonts w:asciiTheme="majorHAnsi" w:hAnsiTheme="majorHAnsi" w:cstheme="majorHAnsi"/>
                <w:bCs/>
              </w:rPr>
              <w:t>)</w:t>
            </w:r>
          </w:p>
          <w:p w:rsidR="00D14A2A" w:rsidRPr="002118DD" w:rsidRDefault="00D0619A" w:rsidP="00D47136">
            <w:pPr>
              <w:pStyle w:val="ListParagraph"/>
              <w:numPr>
                <w:ilvl w:val="0"/>
                <w:numId w:val="37"/>
              </w:numPr>
              <w:ind w:left="432"/>
              <w:rPr>
                <w:rFonts w:asciiTheme="majorHAnsi" w:hAnsiTheme="majorHAnsi" w:cstheme="majorHAnsi"/>
                <w:bCs/>
              </w:rPr>
            </w:pPr>
            <w:r w:rsidRPr="002118DD">
              <w:rPr>
                <w:rFonts w:asciiTheme="majorHAnsi" w:hAnsiTheme="majorHAnsi" w:cstheme="majorHAnsi"/>
                <w:bCs/>
              </w:rPr>
              <w:t>E</w:t>
            </w:r>
            <w:r w:rsidR="00D14A2A" w:rsidRPr="002118DD">
              <w:rPr>
                <w:rFonts w:asciiTheme="majorHAnsi" w:hAnsiTheme="majorHAnsi" w:cstheme="majorHAnsi"/>
                <w:bCs/>
              </w:rPr>
              <w:t>xperience developing and implementing policy</w:t>
            </w:r>
            <w:r w:rsidR="00D47136" w:rsidRPr="002118DD">
              <w:rPr>
                <w:rFonts w:asciiTheme="majorHAnsi" w:hAnsiTheme="majorHAnsi" w:cstheme="majorHAnsi"/>
                <w:bCs/>
              </w:rPr>
              <w:t xml:space="preserve"> with high-</w:t>
            </w:r>
            <w:r w:rsidR="00124167" w:rsidRPr="002118DD">
              <w:rPr>
                <w:rFonts w:asciiTheme="majorHAnsi" w:hAnsiTheme="majorHAnsi" w:cstheme="majorHAnsi"/>
                <w:bCs/>
              </w:rPr>
              <w:t>stakes consequences</w:t>
            </w:r>
            <w:r w:rsidRPr="002118DD">
              <w:rPr>
                <w:rFonts w:asciiTheme="majorHAnsi" w:hAnsiTheme="majorHAnsi" w:cstheme="majorHAnsi"/>
                <w:bCs/>
              </w:rPr>
              <w:t>,</w:t>
            </w:r>
            <w:r w:rsidR="00124167" w:rsidRPr="002118DD">
              <w:rPr>
                <w:rFonts w:asciiTheme="majorHAnsi" w:hAnsiTheme="majorHAnsi" w:cstheme="majorHAnsi"/>
                <w:bCs/>
              </w:rPr>
              <w:t xml:space="preserve"> and ability </w:t>
            </w:r>
            <w:r w:rsidR="00124167" w:rsidRPr="002118DD">
              <w:rPr>
                <w:rFonts w:asciiTheme="majorHAnsi" w:hAnsiTheme="majorHAnsi" w:cstheme="majorHAnsi"/>
              </w:rPr>
              <w:t>to analyze the positive and negative effects of current policy</w:t>
            </w:r>
            <w:r w:rsidR="00D47136" w:rsidRPr="002118DD">
              <w:rPr>
                <w:rFonts w:asciiTheme="majorHAnsi" w:hAnsiTheme="majorHAnsi" w:cstheme="majorHAnsi"/>
              </w:rPr>
              <w:t>,</w:t>
            </w:r>
            <w:r w:rsidR="00124167" w:rsidRPr="002118DD">
              <w:rPr>
                <w:rFonts w:asciiTheme="majorHAnsi" w:hAnsiTheme="majorHAnsi" w:cstheme="majorHAnsi"/>
              </w:rPr>
              <w:t xml:space="preserve"> or absence of policy, in order to recommend alternative resolutions</w:t>
            </w:r>
            <w:r w:rsidR="00124167" w:rsidRPr="002118DD">
              <w:rPr>
                <w:rFonts w:asciiTheme="majorHAnsi" w:hAnsiTheme="majorHAnsi" w:cstheme="majorHAnsi"/>
                <w:bCs/>
              </w:rPr>
              <w:t xml:space="preserve"> </w:t>
            </w:r>
            <w:r w:rsidR="00D47136" w:rsidRPr="002118DD">
              <w:rPr>
                <w:rFonts w:asciiTheme="majorHAnsi" w:hAnsiTheme="majorHAnsi" w:cstheme="majorHAnsi"/>
                <w:bCs/>
              </w:rPr>
              <w:t>(</w:t>
            </w:r>
            <w:r w:rsidR="00D14A2A" w:rsidRPr="002118DD">
              <w:rPr>
                <w:rFonts w:asciiTheme="majorHAnsi" w:hAnsiTheme="majorHAnsi" w:cstheme="majorHAnsi"/>
                <w:bCs/>
              </w:rPr>
              <w:t>preferred</w:t>
            </w:r>
            <w:r w:rsidR="00D47136" w:rsidRPr="002118DD">
              <w:rPr>
                <w:rFonts w:asciiTheme="majorHAnsi" w:hAnsiTheme="majorHAnsi" w:cstheme="majorHAnsi"/>
                <w:bCs/>
              </w:rPr>
              <w:t>)</w:t>
            </w:r>
          </w:p>
          <w:p w:rsidR="00D14A2A" w:rsidRPr="002118DD" w:rsidRDefault="00124167" w:rsidP="00D47136">
            <w:pPr>
              <w:pStyle w:val="ListParagraph"/>
              <w:numPr>
                <w:ilvl w:val="0"/>
                <w:numId w:val="37"/>
              </w:numPr>
              <w:ind w:left="432"/>
              <w:rPr>
                <w:rFonts w:asciiTheme="majorHAnsi" w:hAnsiTheme="majorHAnsi" w:cstheme="majorHAnsi"/>
                <w:bCs/>
              </w:rPr>
            </w:pPr>
            <w:r w:rsidRPr="002118DD">
              <w:rPr>
                <w:rFonts w:asciiTheme="majorHAnsi" w:hAnsiTheme="majorHAnsi" w:cstheme="majorHAnsi"/>
                <w:bCs/>
              </w:rPr>
              <w:t xml:space="preserve">Experience working and interacting with </w:t>
            </w:r>
            <w:r w:rsidR="00454D82" w:rsidRPr="002118DD">
              <w:rPr>
                <w:rFonts w:asciiTheme="majorHAnsi" w:hAnsiTheme="majorHAnsi" w:cstheme="majorHAnsi"/>
                <w:bCs/>
              </w:rPr>
              <w:t>state-level departments of e</w:t>
            </w:r>
            <w:r w:rsidR="00D14A2A" w:rsidRPr="002118DD">
              <w:rPr>
                <w:rFonts w:asciiTheme="majorHAnsi" w:hAnsiTheme="majorHAnsi" w:cstheme="majorHAnsi"/>
                <w:bCs/>
              </w:rPr>
              <w:t xml:space="preserve">ducation </w:t>
            </w:r>
            <w:r w:rsidR="00D47136" w:rsidRPr="002118DD">
              <w:rPr>
                <w:rFonts w:asciiTheme="majorHAnsi" w:hAnsiTheme="majorHAnsi" w:cstheme="majorHAnsi"/>
                <w:bCs/>
              </w:rPr>
              <w:t>(</w:t>
            </w:r>
            <w:r w:rsidR="00D14A2A" w:rsidRPr="002118DD">
              <w:rPr>
                <w:rFonts w:asciiTheme="majorHAnsi" w:hAnsiTheme="majorHAnsi" w:cstheme="majorHAnsi"/>
                <w:bCs/>
              </w:rPr>
              <w:t>a plus</w:t>
            </w:r>
            <w:r w:rsidR="00D47136" w:rsidRPr="002118DD">
              <w:rPr>
                <w:rFonts w:asciiTheme="majorHAnsi" w:hAnsiTheme="majorHAnsi" w:cstheme="majorHAnsi"/>
                <w:bCs/>
              </w:rPr>
              <w:t>)</w:t>
            </w:r>
          </w:p>
          <w:p w:rsidR="00124167" w:rsidRPr="002118DD" w:rsidRDefault="00D47136" w:rsidP="00D47136">
            <w:pPr>
              <w:pStyle w:val="ListParagraph"/>
              <w:numPr>
                <w:ilvl w:val="0"/>
                <w:numId w:val="37"/>
              </w:numPr>
              <w:ind w:left="432"/>
              <w:rPr>
                <w:rFonts w:asciiTheme="majorHAnsi" w:hAnsiTheme="majorHAnsi" w:cstheme="majorHAnsi"/>
                <w:bCs/>
              </w:rPr>
            </w:pPr>
            <w:r w:rsidRPr="002118DD">
              <w:rPr>
                <w:rFonts w:asciiTheme="majorHAnsi" w:hAnsiTheme="majorHAnsi" w:cstheme="majorHAnsi"/>
                <w:bCs/>
              </w:rPr>
              <w:t>Knowledge and u</w:t>
            </w:r>
            <w:r w:rsidR="00124167" w:rsidRPr="002118DD">
              <w:rPr>
                <w:rFonts w:asciiTheme="majorHAnsi" w:hAnsiTheme="majorHAnsi" w:cstheme="majorHAnsi"/>
                <w:bCs/>
              </w:rPr>
              <w:t xml:space="preserve">nderstanding of grant management </w:t>
            </w:r>
            <w:r w:rsidRPr="002118DD">
              <w:rPr>
                <w:rFonts w:asciiTheme="majorHAnsi" w:hAnsiTheme="majorHAnsi" w:cstheme="majorHAnsi"/>
                <w:bCs/>
              </w:rPr>
              <w:t>(</w:t>
            </w:r>
            <w:r w:rsidR="00124167" w:rsidRPr="002118DD">
              <w:rPr>
                <w:rFonts w:asciiTheme="majorHAnsi" w:hAnsiTheme="majorHAnsi" w:cstheme="majorHAnsi"/>
                <w:bCs/>
              </w:rPr>
              <w:t>a plus</w:t>
            </w:r>
            <w:r w:rsidRPr="002118DD">
              <w:rPr>
                <w:rFonts w:asciiTheme="majorHAnsi" w:hAnsiTheme="majorHAnsi" w:cstheme="majorHAnsi"/>
                <w:bCs/>
              </w:rPr>
              <w:t>)</w:t>
            </w:r>
          </w:p>
          <w:p w:rsidR="00D14A2A" w:rsidRPr="002118DD" w:rsidRDefault="00D47136" w:rsidP="00D47136">
            <w:pPr>
              <w:pStyle w:val="ListParagraph"/>
              <w:numPr>
                <w:ilvl w:val="0"/>
                <w:numId w:val="37"/>
              </w:numPr>
              <w:ind w:left="432"/>
              <w:rPr>
                <w:rFonts w:asciiTheme="majorHAnsi" w:hAnsiTheme="majorHAnsi" w:cstheme="majorHAnsi"/>
                <w:bCs/>
              </w:rPr>
            </w:pPr>
            <w:r w:rsidRPr="002118DD">
              <w:rPr>
                <w:rFonts w:asciiTheme="majorHAnsi" w:hAnsiTheme="majorHAnsi" w:cstheme="majorHAnsi"/>
                <w:bCs/>
              </w:rPr>
              <w:t>Supervisory experience required, but management or executive leadership experience preferred</w:t>
            </w:r>
          </w:p>
          <w:p w:rsidR="00D47136" w:rsidRPr="002118DD" w:rsidRDefault="007725DE" w:rsidP="00D47136">
            <w:pPr>
              <w:numPr>
                <w:ilvl w:val="0"/>
                <w:numId w:val="37"/>
              </w:numPr>
              <w:ind w:left="432"/>
              <w:rPr>
                <w:rFonts w:asciiTheme="majorHAnsi" w:hAnsiTheme="majorHAnsi" w:cstheme="majorHAnsi"/>
              </w:rPr>
            </w:pPr>
            <w:r w:rsidRPr="002118DD">
              <w:rPr>
                <w:rFonts w:asciiTheme="majorHAnsi" w:hAnsiTheme="majorHAnsi" w:cstheme="majorHAnsi"/>
              </w:rPr>
              <w:t xml:space="preserve">Experience </w:t>
            </w:r>
            <w:r w:rsidR="00454D82" w:rsidRPr="002118DD">
              <w:rPr>
                <w:rFonts w:asciiTheme="majorHAnsi" w:hAnsiTheme="majorHAnsi" w:cstheme="majorHAnsi"/>
              </w:rPr>
              <w:t>developing stakeholders</w:t>
            </w:r>
            <w:r w:rsidRPr="002118DD">
              <w:rPr>
                <w:rFonts w:asciiTheme="majorHAnsi" w:hAnsiTheme="majorHAnsi" w:cstheme="majorHAnsi"/>
              </w:rPr>
              <w:t xml:space="preserve">, delivering technical assistance or enhancing </w:t>
            </w:r>
            <w:r w:rsidR="00A137BF" w:rsidRPr="002118DD">
              <w:rPr>
                <w:rFonts w:asciiTheme="majorHAnsi" w:hAnsiTheme="majorHAnsi" w:cstheme="majorHAnsi"/>
              </w:rPr>
              <w:t xml:space="preserve">the </w:t>
            </w:r>
            <w:r w:rsidRPr="002118DD">
              <w:rPr>
                <w:rFonts w:asciiTheme="majorHAnsi" w:hAnsiTheme="majorHAnsi" w:cstheme="majorHAnsi"/>
              </w:rPr>
              <w:t>customer experience</w:t>
            </w:r>
            <w:r w:rsidR="00D47136" w:rsidRPr="002118DD">
              <w:rPr>
                <w:rFonts w:asciiTheme="majorHAnsi" w:hAnsiTheme="majorHAnsi" w:cstheme="majorHAnsi"/>
              </w:rPr>
              <w:t xml:space="preserve"> (</w:t>
            </w:r>
            <w:r w:rsidRPr="002118DD">
              <w:rPr>
                <w:rFonts w:asciiTheme="majorHAnsi" w:hAnsiTheme="majorHAnsi" w:cstheme="majorHAnsi"/>
              </w:rPr>
              <w:t>a plus</w:t>
            </w:r>
            <w:r w:rsidR="00D47136" w:rsidRPr="002118DD">
              <w:rPr>
                <w:rFonts w:asciiTheme="majorHAnsi" w:hAnsiTheme="majorHAnsi" w:cstheme="majorHAnsi"/>
              </w:rPr>
              <w:t>)</w:t>
            </w:r>
          </w:p>
          <w:p w:rsidR="00124167" w:rsidRPr="002118DD" w:rsidRDefault="00606785" w:rsidP="00454D82">
            <w:pPr>
              <w:numPr>
                <w:ilvl w:val="0"/>
                <w:numId w:val="37"/>
              </w:numPr>
              <w:ind w:left="432"/>
              <w:rPr>
                <w:rFonts w:asciiTheme="majorHAnsi" w:hAnsiTheme="majorHAnsi" w:cstheme="majorHAnsi"/>
              </w:rPr>
            </w:pPr>
            <w:r w:rsidRPr="002118DD">
              <w:rPr>
                <w:rFonts w:asciiTheme="majorHAnsi" w:hAnsiTheme="majorHAnsi" w:cstheme="majorHAnsi"/>
                <w:bCs/>
              </w:rPr>
              <w:t>Experience setting strategic direction and developing mean</w:t>
            </w:r>
            <w:r w:rsidR="00D47136" w:rsidRPr="002118DD">
              <w:rPr>
                <w:rFonts w:asciiTheme="majorHAnsi" w:hAnsiTheme="majorHAnsi" w:cstheme="majorHAnsi"/>
                <w:bCs/>
              </w:rPr>
              <w:t>ingful ways to measure outcomes</w:t>
            </w:r>
            <w:r w:rsidRPr="002118DD">
              <w:rPr>
                <w:rFonts w:asciiTheme="majorHAnsi" w:hAnsiTheme="majorHAnsi" w:cstheme="majorHAnsi"/>
                <w:bCs/>
              </w:rPr>
              <w:t xml:space="preserve"> using goals, targets, metrics and other le</w:t>
            </w:r>
            <w:r w:rsidR="007725DE" w:rsidRPr="002118DD">
              <w:rPr>
                <w:rFonts w:asciiTheme="majorHAnsi" w:hAnsiTheme="majorHAnsi" w:cstheme="majorHAnsi"/>
                <w:bCs/>
              </w:rPr>
              <w:t>ading indicators of progress or</w:t>
            </w:r>
            <w:r w:rsidR="00D47136" w:rsidRPr="002118DD">
              <w:rPr>
                <w:rFonts w:asciiTheme="majorHAnsi" w:hAnsiTheme="majorHAnsi" w:cstheme="majorHAnsi"/>
                <w:bCs/>
              </w:rPr>
              <w:t xml:space="preserve"> success</w:t>
            </w:r>
          </w:p>
        </w:tc>
      </w:tr>
      <w:tr w:rsidR="00661AE5" w:rsidRPr="002118DD"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118DD" w:rsidRDefault="00661AE5" w:rsidP="004E1C64">
            <w:pPr>
              <w:rPr>
                <w:rFonts w:asciiTheme="majorHAnsi" w:hAnsiTheme="majorHAnsi" w:cstheme="majorHAnsi"/>
              </w:rPr>
            </w:pPr>
            <w:r w:rsidRPr="002118DD">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6E6C56" w:rsidRPr="002118DD" w:rsidRDefault="006E6C56" w:rsidP="006E6C56">
            <w:pPr>
              <w:pStyle w:val="ListParagraph"/>
              <w:numPr>
                <w:ilvl w:val="0"/>
                <w:numId w:val="37"/>
              </w:numPr>
              <w:ind w:left="432"/>
              <w:rPr>
                <w:rFonts w:asciiTheme="majorHAnsi" w:hAnsiTheme="majorHAnsi" w:cstheme="majorHAnsi"/>
                <w:bCs/>
              </w:rPr>
            </w:pPr>
            <w:r w:rsidRPr="002118DD">
              <w:rPr>
                <w:rFonts w:asciiTheme="majorHAnsi" w:hAnsiTheme="majorHAnsi" w:cstheme="majorHAnsi"/>
                <w:bCs/>
              </w:rPr>
              <w:t xml:space="preserve">Effective executive leader with proven results and the ability to oversee multiple programs, set priorities, meet deadlines, monitor budgets, assess organizational infrastructure needs and capacity, create or develop operational plans and lead and develop </w:t>
            </w:r>
            <w:r w:rsidR="00454D82" w:rsidRPr="002118DD">
              <w:rPr>
                <w:rFonts w:asciiTheme="majorHAnsi" w:hAnsiTheme="majorHAnsi" w:cstheme="majorHAnsi"/>
                <w:bCs/>
              </w:rPr>
              <w:t>employees</w:t>
            </w:r>
          </w:p>
          <w:p w:rsidR="006E6C56" w:rsidRPr="002118DD" w:rsidRDefault="006E6C56" w:rsidP="006E6C56">
            <w:pPr>
              <w:pStyle w:val="ListParagraph"/>
              <w:numPr>
                <w:ilvl w:val="0"/>
                <w:numId w:val="37"/>
              </w:numPr>
              <w:ind w:left="432"/>
              <w:rPr>
                <w:rFonts w:asciiTheme="majorHAnsi" w:hAnsiTheme="majorHAnsi" w:cstheme="majorHAnsi"/>
                <w:bCs/>
              </w:rPr>
            </w:pPr>
            <w:r w:rsidRPr="002118DD">
              <w:rPr>
                <w:rFonts w:asciiTheme="majorHAnsi" w:hAnsiTheme="majorHAnsi" w:cstheme="majorHAnsi"/>
                <w:bCs/>
              </w:rPr>
              <w:t xml:space="preserve">Strong communication skills </w:t>
            </w:r>
            <w:r w:rsidR="00454D82" w:rsidRPr="002118DD">
              <w:rPr>
                <w:rFonts w:asciiTheme="majorHAnsi" w:hAnsiTheme="majorHAnsi" w:cstheme="majorHAnsi"/>
                <w:bCs/>
              </w:rPr>
              <w:t>used to</w:t>
            </w:r>
            <w:r w:rsidRPr="002118DD">
              <w:rPr>
                <w:rFonts w:asciiTheme="majorHAnsi" w:hAnsiTheme="majorHAnsi" w:cstheme="majorHAnsi"/>
                <w:bCs/>
              </w:rPr>
              <w:t xml:space="preserve"> collaborat</w:t>
            </w:r>
            <w:r w:rsidR="00454D82" w:rsidRPr="002118DD">
              <w:rPr>
                <w:rFonts w:asciiTheme="majorHAnsi" w:hAnsiTheme="majorHAnsi" w:cstheme="majorHAnsi"/>
                <w:bCs/>
              </w:rPr>
              <w:t>e</w:t>
            </w:r>
            <w:r w:rsidRPr="002118DD">
              <w:rPr>
                <w:rFonts w:asciiTheme="majorHAnsi" w:hAnsiTheme="majorHAnsi" w:cstheme="majorHAnsi"/>
                <w:bCs/>
              </w:rPr>
              <w:t xml:space="preserve">, </w:t>
            </w:r>
            <w:r w:rsidR="00454D82" w:rsidRPr="002118DD">
              <w:rPr>
                <w:rFonts w:asciiTheme="majorHAnsi" w:hAnsiTheme="majorHAnsi" w:cstheme="majorHAnsi"/>
                <w:bCs/>
              </w:rPr>
              <w:t xml:space="preserve">share </w:t>
            </w:r>
            <w:r w:rsidRPr="002118DD">
              <w:rPr>
                <w:rFonts w:asciiTheme="majorHAnsi" w:hAnsiTheme="majorHAnsi" w:cstheme="majorHAnsi"/>
                <w:bCs/>
              </w:rPr>
              <w:t>information, delegat</w:t>
            </w:r>
            <w:r w:rsidR="00454D82" w:rsidRPr="002118DD">
              <w:rPr>
                <w:rFonts w:asciiTheme="majorHAnsi" w:hAnsiTheme="majorHAnsi" w:cstheme="majorHAnsi"/>
                <w:bCs/>
              </w:rPr>
              <w:t>e</w:t>
            </w:r>
            <w:r w:rsidRPr="002118DD">
              <w:rPr>
                <w:rFonts w:asciiTheme="majorHAnsi" w:hAnsiTheme="majorHAnsi" w:cstheme="majorHAnsi"/>
                <w:bCs/>
              </w:rPr>
              <w:t xml:space="preserve"> and </w:t>
            </w:r>
            <w:r w:rsidR="00454D82" w:rsidRPr="002118DD">
              <w:rPr>
                <w:rFonts w:asciiTheme="majorHAnsi" w:hAnsiTheme="majorHAnsi" w:cstheme="majorHAnsi"/>
                <w:bCs/>
              </w:rPr>
              <w:t xml:space="preserve">ensure </w:t>
            </w:r>
            <w:r w:rsidRPr="002118DD">
              <w:rPr>
                <w:rFonts w:asciiTheme="majorHAnsi" w:hAnsiTheme="majorHAnsi" w:cstheme="majorHAnsi"/>
                <w:bCs/>
              </w:rPr>
              <w:t>accountability</w:t>
            </w:r>
          </w:p>
          <w:p w:rsidR="006E6C56" w:rsidRPr="002118DD" w:rsidRDefault="006E6C56" w:rsidP="006E6C56">
            <w:pPr>
              <w:pStyle w:val="ListParagraph"/>
              <w:numPr>
                <w:ilvl w:val="0"/>
                <w:numId w:val="37"/>
              </w:numPr>
              <w:ind w:left="432"/>
              <w:rPr>
                <w:rFonts w:asciiTheme="majorHAnsi" w:hAnsiTheme="majorHAnsi" w:cstheme="majorHAnsi"/>
                <w:bCs/>
              </w:rPr>
            </w:pPr>
            <w:r w:rsidRPr="002118DD">
              <w:rPr>
                <w:rFonts w:asciiTheme="majorHAnsi" w:hAnsiTheme="majorHAnsi" w:cstheme="majorHAnsi"/>
                <w:bCs/>
              </w:rPr>
              <w:t>Ability to integrate key organizational and program goals, priorities and values</w:t>
            </w:r>
            <w:r w:rsidR="00454D82" w:rsidRPr="002118DD">
              <w:rPr>
                <w:rFonts w:asciiTheme="majorHAnsi" w:hAnsiTheme="majorHAnsi" w:cstheme="majorHAnsi"/>
                <w:bCs/>
              </w:rPr>
              <w:t xml:space="preserve"> into </w:t>
            </w:r>
            <w:r w:rsidR="00704687" w:rsidRPr="002118DD">
              <w:rPr>
                <w:rFonts w:asciiTheme="majorHAnsi" w:hAnsiTheme="majorHAnsi" w:cstheme="majorHAnsi"/>
                <w:bCs/>
              </w:rPr>
              <w:t>team projects and initiatives</w:t>
            </w:r>
          </w:p>
          <w:p w:rsidR="006E6C56" w:rsidRPr="002118DD" w:rsidRDefault="006E6C56" w:rsidP="006E6C56">
            <w:pPr>
              <w:pStyle w:val="ListParagraph"/>
              <w:numPr>
                <w:ilvl w:val="0"/>
                <w:numId w:val="37"/>
              </w:numPr>
              <w:ind w:left="432"/>
              <w:rPr>
                <w:rFonts w:asciiTheme="majorHAnsi" w:hAnsiTheme="majorHAnsi" w:cstheme="majorHAnsi"/>
                <w:bCs/>
              </w:rPr>
            </w:pPr>
            <w:r w:rsidRPr="002118DD">
              <w:rPr>
                <w:rFonts w:asciiTheme="majorHAnsi" w:hAnsiTheme="majorHAnsi" w:cstheme="majorHAnsi"/>
                <w:bCs/>
              </w:rPr>
              <w:t>Ability to assess and adapt to changing situations</w:t>
            </w:r>
            <w:r w:rsidR="00704687" w:rsidRPr="002118DD">
              <w:rPr>
                <w:rFonts w:asciiTheme="majorHAnsi" w:hAnsiTheme="majorHAnsi" w:cstheme="majorHAnsi"/>
                <w:bCs/>
              </w:rPr>
              <w:t xml:space="preserve"> and</w:t>
            </w:r>
            <w:r w:rsidRPr="002118DD">
              <w:rPr>
                <w:rFonts w:asciiTheme="majorHAnsi" w:hAnsiTheme="majorHAnsi" w:cstheme="majorHAnsi"/>
                <w:bCs/>
              </w:rPr>
              <w:t xml:space="preserve"> implement innovative solutions </w:t>
            </w:r>
            <w:r w:rsidR="00704687" w:rsidRPr="002118DD">
              <w:rPr>
                <w:rFonts w:asciiTheme="majorHAnsi" w:hAnsiTheme="majorHAnsi" w:cstheme="majorHAnsi"/>
                <w:bCs/>
              </w:rPr>
              <w:t>that drive</w:t>
            </w:r>
            <w:r w:rsidRPr="002118DD">
              <w:rPr>
                <w:rFonts w:asciiTheme="majorHAnsi" w:hAnsiTheme="majorHAnsi" w:cstheme="majorHAnsi"/>
                <w:bCs/>
              </w:rPr>
              <w:t xml:space="preserve"> organizational improvements, ranging from incremental </w:t>
            </w:r>
            <w:r w:rsidR="00A137BF" w:rsidRPr="002118DD">
              <w:rPr>
                <w:rFonts w:asciiTheme="majorHAnsi" w:hAnsiTheme="majorHAnsi" w:cstheme="majorHAnsi"/>
                <w:bCs/>
              </w:rPr>
              <w:t xml:space="preserve">changes </w:t>
            </w:r>
            <w:r w:rsidRPr="002118DD">
              <w:rPr>
                <w:rFonts w:asciiTheme="majorHAnsi" w:hAnsiTheme="majorHAnsi" w:cstheme="majorHAnsi"/>
                <w:bCs/>
              </w:rPr>
              <w:t xml:space="preserve">to major shifts in direction or approach </w:t>
            </w:r>
          </w:p>
          <w:p w:rsidR="006E6C56" w:rsidRPr="002118DD" w:rsidRDefault="00B3430F" w:rsidP="006E6C56">
            <w:pPr>
              <w:pStyle w:val="ListParagraph"/>
              <w:numPr>
                <w:ilvl w:val="0"/>
                <w:numId w:val="37"/>
              </w:numPr>
              <w:ind w:left="432"/>
              <w:rPr>
                <w:rFonts w:asciiTheme="majorHAnsi" w:hAnsiTheme="majorHAnsi" w:cstheme="majorHAnsi"/>
                <w:bCs/>
              </w:rPr>
            </w:pPr>
            <w:r w:rsidRPr="002118DD">
              <w:rPr>
                <w:rFonts w:asciiTheme="majorHAnsi" w:hAnsiTheme="majorHAnsi" w:cstheme="majorHAnsi"/>
                <w:bCs/>
              </w:rPr>
              <w:t xml:space="preserve">Ability to create a work environment that encourages creative thinking, collaboration, transparency and accountability, </w:t>
            </w:r>
            <w:r w:rsidR="00704687" w:rsidRPr="002118DD">
              <w:rPr>
                <w:rFonts w:asciiTheme="majorHAnsi" w:hAnsiTheme="majorHAnsi" w:cstheme="majorHAnsi"/>
                <w:bCs/>
              </w:rPr>
              <w:t xml:space="preserve">while maintaining </w:t>
            </w:r>
            <w:r w:rsidRPr="002118DD">
              <w:rPr>
                <w:rFonts w:asciiTheme="majorHAnsi" w:hAnsiTheme="majorHAnsi" w:cstheme="majorHAnsi"/>
                <w:bCs/>
              </w:rPr>
              <w:t>program focus even under adversity</w:t>
            </w:r>
          </w:p>
          <w:p w:rsidR="00B3430F" w:rsidRPr="002118DD" w:rsidRDefault="00B3430F" w:rsidP="006E6C56">
            <w:pPr>
              <w:pStyle w:val="ListParagraph"/>
              <w:numPr>
                <w:ilvl w:val="0"/>
                <w:numId w:val="37"/>
              </w:numPr>
              <w:ind w:left="432"/>
              <w:rPr>
                <w:rFonts w:asciiTheme="majorHAnsi" w:hAnsiTheme="majorHAnsi" w:cstheme="majorHAnsi"/>
                <w:bCs/>
              </w:rPr>
            </w:pPr>
            <w:r w:rsidRPr="002118DD">
              <w:rPr>
                <w:rFonts w:asciiTheme="majorHAnsi" w:hAnsiTheme="majorHAnsi" w:cstheme="majorHAnsi"/>
                <w:bCs/>
              </w:rPr>
              <w:t>Ability to create a diverse and inclusive workplace that bolster</w:t>
            </w:r>
            <w:r w:rsidR="00704687" w:rsidRPr="002118DD">
              <w:rPr>
                <w:rFonts w:asciiTheme="majorHAnsi" w:hAnsiTheme="majorHAnsi" w:cstheme="majorHAnsi"/>
                <w:bCs/>
              </w:rPr>
              <w:t>s</w:t>
            </w:r>
            <w:r w:rsidRPr="002118DD">
              <w:rPr>
                <w:rFonts w:asciiTheme="majorHAnsi" w:hAnsiTheme="majorHAnsi" w:cstheme="majorHAnsi"/>
                <w:bCs/>
              </w:rPr>
              <w:t xml:space="preserve"> productivity; fosters the development of </w:t>
            </w:r>
            <w:r w:rsidR="00704687" w:rsidRPr="002118DD">
              <w:rPr>
                <w:rFonts w:asciiTheme="majorHAnsi" w:hAnsiTheme="majorHAnsi" w:cstheme="majorHAnsi"/>
                <w:bCs/>
              </w:rPr>
              <w:t xml:space="preserve">employees </w:t>
            </w:r>
            <w:r w:rsidRPr="002118DD">
              <w:rPr>
                <w:rFonts w:asciiTheme="majorHAnsi" w:hAnsiTheme="majorHAnsi" w:cstheme="majorHAnsi"/>
                <w:bCs/>
              </w:rPr>
              <w:t>to their full potential; allows for full participation by all employees; facilitates collaboration, cooperation and teamwork; and supports constructive resolution of conflicts</w:t>
            </w:r>
          </w:p>
          <w:p w:rsidR="00B3430F" w:rsidRPr="002118DD" w:rsidRDefault="000A0AE1" w:rsidP="006E6C56">
            <w:pPr>
              <w:pStyle w:val="ListParagraph"/>
              <w:numPr>
                <w:ilvl w:val="0"/>
                <w:numId w:val="37"/>
              </w:numPr>
              <w:ind w:left="432"/>
              <w:rPr>
                <w:rFonts w:asciiTheme="majorHAnsi" w:hAnsiTheme="majorHAnsi" w:cstheme="majorHAnsi"/>
                <w:bCs/>
              </w:rPr>
            </w:pPr>
            <w:r w:rsidRPr="002118DD">
              <w:rPr>
                <w:rFonts w:asciiTheme="majorHAnsi" w:hAnsiTheme="majorHAnsi" w:cstheme="majorHAnsi"/>
                <w:bCs/>
              </w:rPr>
              <w:lastRenderedPageBreak/>
              <w:t>Ability to cultivate strong relationships with diverse stakeholders</w:t>
            </w:r>
            <w:r w:rsidR="00704687" w:rsidRPr="002118DD">
              <w:rPr>
                <w:rFonts w:asciiTheme="majorHAnsi" w:hAnsiTheme="majorHAnsi" w:cstheme="majorHAnsi"/>
                <w:bCs/>
              </w:rPr>
              <w:t>,</w:t>
            </w:r>
            <w:r w:rsidRPr="002118DD">
              <w:rPr>
                <w:rFonts w:asciiTheme="majorHAnsi" w:hAnsiTheme="majorHAnsi" w:cstheme="majorHAnsi"/>
                <w:bCs/>
              </w:rPr>
              <w:t xml:space="preserve"> develop win-win strategies</w:t>
            </w:r>
            <w:r w:rsidR="00704687" w:rsidRPr="002118DD">
              <w:rPr>
                <w:rFonts w:asciiTheme="majorHAnsi" w:hAnsiTheme="majorHAnsi" w:cstheme="majorHAnsi"/>
                <w:bCs/>
              </w:rPr>
              <w:t xml:space="preserve"> when possible</w:t>
            </w:r>
            <w:r w:rsidRPr="002118DD">
              <w:rPr>
                <w:rFonts w:asciiTheme="majorHAnsi" w:hAnsiTheme="majorHAnsi" w:cstheme="majorHAnsi"/>
                <w:bCs/>
              </w:rPr>
              <w:t xml:space="preserve"> </w:t>
            </w:r>
            <w:r w:rsidR="00704687" w:rsidRPr="002118DD">
              <w:rPr>
                <w:rFonts w:asciiTheme="majorHAnsi" w:hAnsiTheme="majorHAnsi" w:cstheme="majorHAnsi"/>
                <w:bCs/>
              </w:rPr>
              <w:t>and</w:t>
            </w:r>
            <w:r w:rsidRPr="002118DD">
              <w:rPr>
                <w:rFonts w:asciiTheme="majorHAnsi" w:hAnsiTheme="majorHAnsi" w:cstheme="majorHAnsi"/>
                <w:bCs/>
              </w:rPr>
              <w:t xml:space="preserve"> negotiate acceptable alternatives</w:t>
            </w:r>
            <w:r w:rsidR="00704687" w:rsidRPr="002118DD">
              <w:rPr>
                <w:rFonts w:asciiTheme="majorHAnsi" w:hAnsiTheme="majorHAnsi" w:cstheme="majorHAnsi"/>
                <w:bCs/>
              </w:rPr>
              <w:t xml:space="preserve"> to </w:t>
            </w:r>
            <w:r w:rsidR="00A137BF" w:rsidRPr="002118DD">
              <w:rPr>
                <w:rFonts w:asciiTheme="majorHAnsi" w:hAnsiTheme="majorHAnsi" w:cstheme="majorHAnsi"/>
                <w:bCs/>
              </w:rPr>
              <w:t xml:space="preserve">reduce </w:t>
            </w:r>
            <w:r w:rsidR="00704687" w:rsidRPr="002118DD">
              <w:rPr>
                <w:rFonts w:asciiTheme="majorHAnsi" w:hAnsiTheme="majorHAnsi" w:cstheme="majorHAnsi"/>
                <w:bCs/>
              </w:rPr>
              <w:t>negative outcomes</w:t>
            </w:r>
          </w:p>
          <w:p w:rsidR="00124167" w:rsidRPr="002118DD" w:rsidRDefault="000A0AE1" w:rsidP="006E6C56">
            <w:pPr>
              <w:pStyle w:val="ListParagraph"/>
              <w:numPr>
                <w:ilvl w:val="0"/>
                <w:numId w:val="37"/>
              </w:numPr>
              <w:ind w:left="432"/>
              <w:rPr>
                <w:rFonts w:asciiTheme="majorHAnsi" w:hAnsiTheme="majorHAnsi" w:cstheme="majorHAnsi"/>
                <w:bCs/>
              </w:rPr>
            </w:pPr>
            <w:r w:rsidRPr="002118DD">
              <w:rPr>
                <w:rFonts w:asciiTheme="majorHAnsi" w:hAnsiTheme="majorHAnsi" w:cstheme="majorHAnsi"/>
                <w:bCs/>
              </w:rPr>
              <w:t xml:space="preserve">Ability to understand, embrace and </w:t>
            </w:r>
            <w:r w:rsidR="00C26C8C" w:rsidRPr="002118DD">
              <w:rPr>
                <w:rFonts w:asciiTheme="majorHAnsi" w:hAnsiTheme="majorHAnsi" w:cstheme="majorHAnsi"/>
                <w:bCs/>
              </w:rPr>
              <w:t xml:space="preserve">use </w:t>
            </w:r>
            <w:r w:rsidRPr="002118DD">
              <w:rPr>
                <w:rFonts w:asciiTheme="majorHAnsi" w:hAnsiTheme="majorHAnsi" w:cstheme="majorHAnsi"/>
                <w:bCs/>
              </w:rPr>
              <w:t>data to inform and improve decision-making</w:t>
            </w:r>
            <w:r w:rsidR="008F4019" w:rsidRPr="002118DD">
              <w:rPr>
                <w:rFonts w:asciiTheme="majorHAnsi" w:hAnsiTheme="majorHAnsi" w:cstheme="majorHAnsi"/>
                <w:bCs/>
              </w:rPr>
              <w:t>, while</w:t>
            </w:r>
            <w:r w:rsidRPr="002118DD">
              <w:rPr>
                <w:rFonts w:asciiTheme="majorHAnsi" w:hAnsiTheme="majorHAnsi" w:cstheme="majorHAnsi"/>
                <w:bCs/>
              </w:rPr>
              <w:t xml:space="preserve"> mak</w:t>
            </w:r>
            <w:r w:rsidR="008F4019" w:rsidRPr="002118DD">
              <w:rPr>
                <w:rFonts w:asciiTheme="majorHAnsi" w:hAnsiTheme="majorHAnsi" w:cstheme="majorHAnsi"/>
                <w:bCs/>
              </w:rPr>
              <w:t>ing</w:t>
            </w:r>
            <w:r w:rsidRPr="002118DD">
              <w:rPr>
                <w:rFonts w:asciiTheme="majorHAnsi" w:hAnsiTheme="majorHAnsi" w:cstheme="majorHAnsi"/>
                <w:bCs/>
              </w:rPr>
              <w:t xml:space="preserve"> timely, decisive and appropriate policy or operational adjustments as needed</w:t>
            </w:r>
          </w:p>
        </w:tc>
      </w:tr>
      <w:tr w:rsidR="00661AE5" w:rsidRPr="002118DD"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2118DD" w:rsidRDefault="00661AE5" w:rsidP="00B64A22">
            <w:pPr>
              <w:jc w:val="center"/>
              <w:rPr>
                <w:rFonts w:asciiTheme="majorHAnsi" w:hAnsiTheme="majorHAnsi" w:cstheme="majorHAnsi"/>
                <w:b/>
              </w:rPr>
            </w:pPr>
            <w:r w:rsidRPr="002118DD">
              <w:rPr>
                <w:rFonts w:asciiTheme="majorHAnsi" w:hAnsiTheme="majorHAnsi" w:cstheme="majorHAnsi"/>
                <w:b/>
              </w:rPr>
              <w:lastRenderedPageBreak/>
              <w:t>PAST APPOINTEES</w:t>
            </w:r>
          </w:p>
        </w:tc>
      </w:tr>
      <w:tr w:rsidR="00BE379B" w:rsidRPr="002118DD" w:rsidTr="00BE379B">
        <w:tc>
          <w:tcPr>
            <w:tcW w:w="9462" w:type="dxa"/>
            <w:gridSpan w:val="2"/>
            <w:tcBorders>
              <w:top w:val="single" w:sz="2" w:space="0" w:color="auto"/>
              <w:left w:val="single" w:sz="2" w:space="0" w:color="auto"/>
              <w:bottom w:val="single" w:sz="2" w:space="0" w:color="auto"/>
              <w:right w:val="single" w:sz="2" w:space="0" w:color="auto"/>
            </w:tcBorders>
          </w:tcPr>
          <w:p w:rsidR="000576FA" w:rsidRPr="002118DD" w:rsidRDefault="0036677F" w:rsidP="00BB2A83">
            <w:pPr>
              <w:rPr>
                <w:rFonts w:asciiTheme="majorHAnsi" w:hAnsiTheme="majorHAnsi" w:cstheme="majorHAnsi"/>
              </w:rPr>
            </w:pPr>
            <w:r w:rsidRPr="002118DD">
              <w:rPr>
                <w:rFonts w:asciiTheme="majorHAnsi" w:hAnsiTheme="majorHAnsi" w:cstheme="majorHAnsi"/>
              </w:rPr>
              <w:t>Ann Whalen</w:t>
            </w:r>
            <w:r w:rsidR="00331FA4" w:rsidRPr="002118DD">
              <w:rPr>
                <w:rFonts w:asciiTheme="majorHAnsi" w:hAnsiTheme="majorHAnsi" w:cstheme="majorHAnsi"/>
              </w:rPr>
              <w:t xml:space="preserve"> </w:t>
            </w:r>
            <w:r w:rsidR="00BE379B" w:rsidRPr="002118DD">
              <w:rPr>
                <w:rFonts w:asciiTheme="majorHAnsi" w:hAnsiTheme="majorHAnsi" w:cstheme="majorHAnsi"/>
              </w:rPr>
              <w:t>(</w:t>
            </w:r>
            <w:r w:rsidRPr="002118DD">
              <w:rPr>
                <w:rFonts w:asciiTheme="majorHAnsi" w:hAnsiTheme="majorHAnsi" w:cstheme="majorHAnsi"/>
              </w:rPr>
              <w:t xml:space="preserve">2015 to </w:t>
            </w:r>
            <w:r w:rsidR="00BB2A83">
              <w:rPr>
                <w:rFonts w:asciiTheme="majorHAnsi" w:hAnsiTheme="majorHAnsi" w:cstheme="majorHAnsi"/>
              </w:rPr>
              <w:t>2017</w:t>
            </w:r>
            <w:r w:rsidRPr="002118DD">
              <w:rPr>
                <w:rFonts w:asciiTheme="majorHAnsi" w:hAnsiTheme="majorHAnsi" w:cstheme="majorHAnsi"/>
              </w:rPr>
              <w:t>)</w:t>
            </w:r>
            <w:r w:rsidR="00A44F1C" w:rsidRPr="002118DD">
              <w:rPr>
                <w:rFonts w:asciiTheme="majorHAnsi" w:hAnsiTheme="majorHAnsi" w:cstheme="majorHAnsi"/>
              </w:rPr>
              <w:t xml:space="preserve"> </w:t>
            </w:r>
            <w:r w:rsidRPr="002118DD">
              <w:rPr>
                <w:rFonts w:asciiTheme="majorHAnsi" w:hAnsiTheme="majorHAnsi" w:cstheme="majorHAnsi"/>
              </w:rPr>
              <w:t>(delegated to perform duties and functions of position)</w:t>
            </w:r>
            <w:r w:rsidR="00331FA4" w:rsidRPr="002118DD">
              <w:rPr>
                <w:rFonts w:asciiTheme="majorHAnsi" w:hAnsiTheme="majorHAnsi" w:cstheme="majorHAnsi"/>
              </w:rPr>
              <w:t xml:space="preserve"> </w:t>
            </w:r>
            <w:r w:rsidR="00A44F1C" w:rsidRPr="002118DD">
              <w:rPr>
                <w:rFonts w:asciiTheme="majorHAnsi" w:hAnsiTheme="majorHAnsi" w:cstheme="majorHAnsi"/>
              </w:rPr>
              <w:t xml:space="preserve">- </w:t>
            </w:r>
            <w:r w:rsidR="00331FA4" w:rsidRPr="002118DD">
              <w:rPr>
                <w:rFonts w:asciiTheme="majorHAnsi" w:hAnsiTheme="majorHAnsi" w:cstheme="majorHAnsi"/>
              </w:rPr>
              <w:t>D</w:t>
            </w:r>
            <w:r w:rsidRPr="002118DD">
              <w:rPr>
                <w:rFonts w:asciiTheme="majorHAnsi" w:hAnsiTheme="majorHAnsi" w:cstheme="majorHAnsi"/>
              </w:rPr>
              <w:t xml:space="preserve">irector of </w:t>
            </w:r>
            <w:r w:rsidR="00331FA4" w:rsidRPr="002118DD">
              <w:rPr>
                <w:rFonts w:asciiTheme="majorHAnsi" w:hAnsiTheme="majorHAnsi" w:cstheme="majorHAnsi"/>
              </w:rPr>
              <w:t>P</w:t>
            </w:r>
            <w:r w:rsidRPr="002118DD">
              <w:rPr>
                <w:rFonts w:asciiTheme="majorHAnsi" w:hAnsiTheme="majorHAnsi" w:cstheme="majorHAnsi"/>
              </w:rPr>
              <w:t>olicy, Education Post</w:t>
            </w:r>
            <w:r w:rsidR="00BE379B" w:rsidRPr="002118DD">
              <w:rPr>
                <w:rFonts w:asciiTheme="majorHAnsi" w:hAnsiTheme="majorHAnsi" w:cstheme="majorHAnsi"/>
              </w:rPr>
              <w:t xml:space="preserve">; </w:t>
            </w:r>
            <w:r w:rsidR="00331FA4" w:rsidRPr="002118DD">
              <w:rPr>
                <w:rFonts w:asciiTheme="majorHAnsi" w:hAnsiTheme="majorHAnsi" w:cstheme="majorHAnsi"/>
              </w:rPr>
              <w:t>D</w:t>
            </w:r>
            <w:r w:rsidRPr="002118DD">
              <w:rPr>
                <w:rFonts w:asciiTheme="majorHAnsi" w:hAnsiTheme="majorHAnsi" w:cstheme="majorHAnsi"/>
              </w:rPr>
              <w:t xml:space="preserve">irector of the </w:t>
            </w:r>
            <w:r w:rsidR="00A137BF" w:rsidRPr="002118DD">
              <w:rPr>
                <w:rFonts w:asciiTheme="majorHAnsi" w:hAnsiTheme="majorHAnsi" w:cstheme="majorHAnsi"/>
              </w:rPr>
              <w:t>I</w:t>
            </w:r>
            <w:r w:rsidRPr="002118DD">
              <w:rPr>
                <w:rFonts w:asciiTheme="majorHAnsi" w:hAnsiTheme="majorHAnsi" w:cstheme="majorHAnsi"/>
              </w:rPr>
              <w:t xml:space="preserve">mplementation and </w:t>
            </w:r>
            <w:r w:rsidR="00A137BF" w:rsidRPr="002118DD">
              <w:rPr>
                <w:rFonts w:asciiTheme="majorHAnsi" w:hAnsiTheme="majorHAnsi" w:cstheme="majorHAnsi"/>
              </w:rPr>
              <w:t>S</w:t>
            </w:r>
            <w:r w:rsidRPr="002118DD">
              <w:rPr>
                <w:rFonts w:asciiTheme="majorHAnsi" w:hAnsiTheme="majorHAnsi" w:cstheme="majorHAnsi"/>
              </w:rPr>
              <w:t xml:space="preserve">upport </w:t>
            </w:r>
            <w:r w:rsidR="00A137BF" w:rsidRPr="002118DD">
              <w:rPr>
                <w:rFonts w:asciiTheme="majorHAnsi" w:hAnsiTheme="majorHAnsi" w:cstheme="majorHAnsi"/>
              </w:rPr>
              <w:t>U</w:t>
            </w:r>
            <w:r w:rsidRPr="002118DD">
              <w:rPr>
                <w:rFonts w:asciiTheme="majorHAnsi" w:hAnsiTheme="majorHAnsi" w:cstheme="majorHAnsi"/>
              </w:rPr>
              <w:t>nit</w:t>
            </w:r>
            <w:r w:rsidR="00331FA4" w:rsidRPr="002118DD">
              <w:rPr>
                <w:rFonts w:asciiTheme="majorHAnsi" w:hAnsiTheme="majorHAnsi" w:cstheme="majorHAnsi"/>
              </w:rPr>
              <w:t>, Department of E</w:t>
            </w:r>
            <w:r w:rsidRPr="002118DD">
              <w:rPr>
                <w:rFonts w:asciiTheme="majorHAnsi" w:hAnsiTheme="majorHAnsi" w:cstheme="majorHAnsi"/>
              </w:rPr>
              <w:t>ducation</w:t>
            </w:r>
            <w:r w:rsidR="00BE379B" w:rsidRPr="002118DD">
              <w:rPr>
                <w:rFonts w:asciiTheme="majorHAnsi" w:hAnsiTheme="majorHAnsi" w:cstheme="majorHAnsi"/>
              </w:rPr>
              <w:t xml:space="preserve">; </w:t>
            </w:r>
            <w:r w:rsidR="00331FA4" w:rsidRPr="002118DD">
              <w:rPr>
                <w:rFonts w:asciiTheme="majorHAnsi" w:hAnsiTheme="majorHAnsi" w:cstheme="majorHAnsi"/>
              </w:rPr>
              <w:t>Special Assistant to Secretary of E</w:t>
            </w:r>
            <w:r w:rsidRPr="002118DD">
              <w:rPr>
                <w:rFonts w:asciiTheme="majorHAnsi" w:hAnsiTheme="majorHAnsi" w:cstheme="majorHAnsi"/>
              </w:rPr>
              <w:t>ducation</w:t>
            </w:r>
            <w:r w:rsidR="00331FA4" w:rsidRPr="002118DD">
              <w:rPr>
                <w:rFonts w:asciiTheme="majorHAnsi" w:hAnsiTheme="majorHAnsi" w:cstheme="majorHAnsi"/>
              </w:rPr>
              <w:t>, D</w:t>
            </w:r>
            <w:r w:rsidRPr="002118DD">
              <w:rPr>
                <w:rFonts w:asciiTheme="majorHAnsi" w:hAnsiTheme="majorHAnsi" w:cstheme="majorHAnsi"/>
              </w:rPr>
              <w:t>ep</w:t>
            </w:r>
            <w:r w:rsidR="00331FA4" w:rsidRPr="002118DD">
              <w:rPr>
                <w:rFonts w:asciiTheme="majorHAnsi" w:hAnsiTheme="majorHAnsi" w:cstheme="majorHAnsi"/>
              </w:rPr>
              <w:t>artment of E</w:t>
            </w:r>
            <w:r w:rsidRPr="002118DD">
              <w:rPr>
                <w:rFonts w:asciiTheme="majorHAnsi" w:hAnsiTheme="majorHAnsi" w:cstheme="majorHAnsi"/>
              </w:rPr>
              <w:t>ducation</w:t>
            </w:r>
            <w:r w:rsidRPr="002118DD">
              <w:rPr>
                <w:rStyle w:val="EndnoteReference"/>
                <w:rFonts w:asciiTheme="majorHAnsi" w:hAnsiTheme="majorHAnsi" w:cstheme="majorHAnsi"/>
              </w:rPr>
              <w:endnoteReference w:id="7"/>
            </w:r>
          </w:p>
        </w:tc>
      </w:tr>
      <w:tr w:rsidR="00BE379B" w:rsidRPr="002118DD" w:rsidTr="00BE379B">
        <w:tc>
          <w:tcPr>
            <w:tcW w:w="9462" w:type="dxa"/>
            <w:gridSpan w:val="2"/>
            <w:tcBorders>
              <w:top w:val="single" w:sz="2" w:space="0" w:color="auto"/>
              <w:left w:val="single" w:sz="2" w:space="0" w:color="auto"/>
              <w:bottom w:val="single" w:sz="2" w:space="0" w:color="auto"/>
              <w:right w:val="single" w:sz="2" w:space="0" w:color="auto"/>
            </w:tcBorders>
          </w:tcPr>
          <w:p w:rsidR="0036677F" w:rsidRPr="002118DD" w:rsidRDefault="0036677F" w:rsidP="0036677F">
            <w:pPr>
              <w:rPr>
                <w:rFonts w:asciiTheme="majorHAnsi" w:hAnsiTheme="majorHAnsi" w:cstheme="majorHAnsi"/>
              </w:rPr>
            </w:pPr>
            <w:r w:rsidRPr="002118DD">
              <w:rPr>
                <w:rFonts w:asciiTheme="majorHAnsi" w:hAnsiTheme="majorHAnsi" w:cstheme="majorHAnsi"/>
              </w:rPr>
              <w:t xml:space="preserve">Deborah S. </w:t>
            </w:r>
            <w:proofErr w:type="spellStart"/>
            <w:r w:rsidRPr="002118DD">
              <w:rPr>
                <w:rFonts w:asciiTheme="majorHAnsi" w:hAnsiTheme="majorHAnsi" w:cstheme="majorHAnsi"/>
              </w:rPr>
              <w:t>Delisle</w:t>
            </w:r>
            <w:proofErr w:type="spellEnd"/>
            <w:r w:rsidR="000576FA" w:rsidRPr="002118DD">
              <w:rPr>
                <w:rFonts w:asciiTheme="majorHAnsi" w:hAnsiTheme="majorHAnsi" w:cstheme="majorHAnsi"/>
              </w:rPr>
              <w:t xml:space="preserve"> </w:t>
            </w:r>
            <w:r w:rsidR="00A44F1C" w:rsidRPr="002118DD">
              <w:rPr>
                <w:rFonts w:asciiTheme="majorHAnsi" w:hAnsiTheme="majorHAnsi" w:cstheme="majorHAnsi"/>
              </w:rPr>
              <w:t>(</w:t>
            </w:r>
            <w:r w:rsidRPr="002118DD">
              <w:rPr>
                <w:rFonts w:asciiTheme="majorHAnsi" w:hAnsiTheme="majorHAnsi" w:cstheme="majorHAnsi"/>
              </w:rPr>
              <w:t>2012 to 2015</w:t>
            </w:r>
            <w:r w:rsidR="00A44F1C" w:rsidRPr="002118DD">
              <w:rPr>
                <w:rFonts w:asciiTheme="majorHAnsi" w:hAnsiTheme="majorHAnsi" w:cstheme="majorHAnsi"/>
              </w:rPr>
              <w:t>) -</w:t>
            </w:r>
            <w:r w:rsidR="00BE379B" w:rsidRPr="002118DD">
              <w:rPr>
                <w:rFonts w:asciiTheme="majorHAnsi" w:hAnsiTheme="majorHAnsi" w:cstheme="majorHAnsi"/>
              </w:rPr>
              <w:t xml:space="preserve"> </w:t>
            </w:r>
            <w:r w:rsidR="00331FA4" w:rsidRPr="002118DD">
              <w:rPr>
                <w:rFonts w:asciiTheme="majorHAnsi" w:hAnsiTheme="majorHAnsi" w:cstheme="majorHAnsi"/>
              </w:rPr>
              <w:t>Senior Fellow,</w:t>
            </w:r>
            <w:r w:rsidRPr="002118DD">
              <w:rPr>
                <w:rFonts w:asciiTheme="majorHAnsi" w:hAnsiTheme="majorHAnsi" w:cstheme="majorHAnsi"/>
              </w:rPr>
              <w:t xml:space="preserve"> International Center for Leadership in Education</w:t>
            </w:r>
            <w:r w:rsidR="00BE379B" w:rsidRPr="002118DD">
              <w:rPr>
                <w:rFonts w:asciiTheme="majorHAnsi" w:hAnsiTheme="majorHAnsi" w:cstheme="majorHAnsi"/>
              </w:rPr>
              <w:t xml:space="preserve">; </w:t>
            </w:r>
            <w:r w:rsidR="00331FA4" w:rsidRPr="002118DD">
              <w:rPr>
                <w:rFonts w:asciiTheme="majorHAnsi" w:hAnsiTheme="majorHAnsi" w:cstheme="majorHAnsi"/>
              </w:rPr>
              <w:t xml:space="preserve">State Superintendent </w:t>
            </w:r>
            <w:r w:rsidRPr="002118DD">
              <w:rPr>
                <w:rFonts w:asciiTheme="majorHAnsi" w:hAnsiTheme="majorHAnsi" w:cstheme="majorHAnsi"/>
              </w:rPr>
              <w:t xml:space="preserve">of </w:t>
            </w:r>
            <w:r w:rsidR="00331FA4" w:rsidRPr="002118DD">
              <w:rPr>
                <w:rFonts w:asciiTheme="majorHAnsi" w:hAnsiTheme="majorHAnsi" w:cstheme="majorHAnsi"/>
              </w:rPr>
              <w:t>Public Instruction</w:t>
            </w:r>
            <w:r w:rsidRPr="002118DD">
              <w:rPr>
                <w:rFonts w:asciiTheme="majorHAnsi" w:hAnsiTheme="majorHAnsi" w:cstheme="majorHAnsi"/>
              </w:rPr>
              <w:t>, Ohio</w:t>
            </w:r>
            <w:r w:rsidRPr="002118DD">
              <w:rPr>
                <w:rStyle w:val="EndnoteReference"/>
                <w:rFonts w:asciiTheme="majorHAnsi" w:hAnsiTheme="majorHAnsi" w:cstheme="majorHAnsi"/>
              </w:rPr>
              <w:endnoteReference w:id="8"/>
            </w:r>
            <w:r w:rsidR="00BE379B" w:rsidRPr="002118DD">
              <w:rPr>
                <w:rFonts w:asciiTheme="majorHAnsi" w:hAnsiTheme="majorHAnsi" w:cstheme="majorHAnsi"/>
              </w:rPr>
              <w:t xml:space="preserve">; </w:t>
            </w:r>
            <w:r w:rsidR="00331FA4" w:rsidRPr="002118DD">
              <w:rPr>
                <w:rFonts w:asciiTheme="majorHAnsi" w:hAnsiTheme="majorHAnsi" w:cstheme="majorHAnsi"/>
              </w:rPr>
              <w:t>Superintendent</w:t>
            </w:r>
            <w:r w:rsidRPr="002118DD">
              <w:rPr>
                <w:rFonts w:asciiTheme="majorHAnsi" w:hAnsiTheme="majorHAnsi" w:cstheme="majorHAnsi"/>
              </w:rPr>
              <w:t>,</w:t>
            </w:r>
          </w:p>
          <w:p w:rsidR="00BE379B" w:rsidRPr="002118DD" w:rsidRDefault="0036677F" w:rsidP="0036677F">
            <w:pPr>
              <w:rPr>
                <w:rFonts w:asciiTheme="majorHAnsi" w:hAnsiTheme="majorHAnsi" w:cstheme="majorHAnsi"/>
              </w:rPr>
            </w:pPr>
            <w:r w:rsidRPr="002118DD">
              <w:rPr>
                <w:rFonts w:asciiTheme="majorHAnsi" w:hAnsiTheme="majorHAnsi" w:cstheme="majorHAnsi"/>
              </w:rPr>
              <w:t>Cleveland Heights-University Heights City School District</w:t>
            </w:r>
            <w:r w:rsidRPr="002118DD">
              <w:rPr>
                <w:rStyle w:val="EndnoteReference"/>
                <w:rFonts w:asciiTheme="majorHAnsi" w:hAnsiTheme="majorHAnsi" w:cstheme="majorHAnsi"/>
              </w:rPr>
              <w:endnoteReference w:id="9"/>
            </w:r>
          </w:p>
        </w:tc>
      </w:tr>
      <w:tr w:rsidR="00661AE5" w:rsidRPr="002118DD"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2118DD" w:rsidRDefault="002B6A31" w:rsidP="002B6A31">
            <w:pPr>
              <w:rPr>
                <w:rFonts w:asciiTheme="majorHAnsi" w:hAnsiTheme="majorHAnsi" w:cstheme="majorHAnsi"/>
              </w:rPr>
            </w:pPr>
            <w:r w:rsidRPr="002118DD">
              <w:rPr>
                <w:rFonts w:asciiTheme="majorHAnsi" w:hAnsiTheme="majorHAnsi" w:cstheme="majorHAnsi"/>
              </w:rPr>
              <w:t xml:space="preserve">Thelma Melendez </w:t>
            </w:r>
            <w:r w:rsidR="00A44F1C" w:rsidRPr="002118DD">
              <w:rPr>
                <w:rFonts w:asciiTheme="majorHAnsi" w:hAnsiTheme="majorHAnsi" w:cstheme="majorHAnsi"/>
              </w:rPr>
              <w:t>(</w:t>
            </w:r>
            <w:r w:rsidR="0036677F" w:rsidRPr="002118DD">
              <w:rPr>
                <w:rFonts w:asciiTheme="majorHAnsi" w:hAnsiTheme="majorHAnsi" w:cstheme="majorHAnsi"/>
              </w:rPr>
              <w:t>2009 to 2011</w:t>
            </w:r>
            <w:r w:rsidR="00A44F1C" w:rsidRPr="002118DD">
              <w:rPr>
                <w:rFonts w:asciiTheme="majorHAnsi" w:hAnsiTheme="majorHAnsi" w:cstheme="majorHAnsi"/>
              </w:rPr>
              <w:t xml:space="preserve">) </w:t>
            </w:r>
            <w:r w:rsidR="0036677F" w:rsidRPr="002118DD">
              <w:rPr>
                <w:rFonts w:asciiTheme="majorHAnsi" w:hAnsiTheme="majorHAnsi" w:cstheme="majorHAnsi"/>
              </w:rPr>
              <w:t>–</w:t>
            </w:r>
            <w:r w:rsidR="00BE379B" w:rsidRPr="002118DD">
              <w:rPr>
                <w:rFonts w:asciiTheme="majorHAnsi" w:hAnsiTheme="majorHAnsi" w:cstheme="majorHAnsi"/>
              </w:rPr>
              <w:t xml:space="preserve"> </w:t>
            </w:r>
            <w:r w:rsidR="00331FA4" w:rsidRPr="002118DD">
              <w:rPr>
                <w:rFonts w:asciiTheme="majorHAnsi" w:hAnsiTheme="majorHAnsi" w:cstheme="majorHAnsi"/>
              </w:rPr>
              <w:t>S</w:t>
            </w:r>
            <w:r w:rsidR="0036677F" w:rsidRPr="002118DD">
              <w:rPr>
                <w:rFonts w:asciiTheme="majorHAnsi" w:hAnsiTheme="majorHAnsi" w:cstheme="majorHAnsi"/>
              </w:rPr>
              <w:t>uperintendent, Pomona Unified School District</w:t>
            </w:r>
            <w:r w:rsidR="00BE379B" w:rsidRPr="002118DD">
              <w:rPr>
                <w:rFonts w:asciiTheme="majorHAnsi" w:hAnsiTheme="majorHAnsi" w:cstheme="majorHAnsi"/>
              </w:rPr>
              <w:t xml:space="preserve">; </w:t>
            </w:r>
            <w:r w:rsidR="00331FA4" w:rsidRPr="002118DD">
              <w:rPr>
                <w:rFonts w:asciiTheme="majorHAnsi" w:hAnsiTheme="majorHAnsi" w:cstheme="majorHAnsi"/>
              </w:rPr>
              <w:t>D</w:t>
            </w:r>
            <w:r w:rsidR="0036677F" w:rsidRPr="002118DD">
              <w:rPr>
                <w:rFonts w:asciiTheme="majorHAnsi" w:hAnsiTheme="majorHAnsi" w:cstheme="majorHAnsi"/>
              </w:rPr>
              <w:t>irector, Los Angeles Annenberg Metropolitan Project</w:t>
            </w:r>
            <w:r w:rsidRPr="002118DD">
              <w:rPr>
                <w:rStyle w:val="EndnoteReference"/>
                <w:rFonts w:asciiTheme="majorHAnsi" w:hAnsiTheme="majorHAnsi" w:cstheme="majorHAnsi"/>
              </w:rPr>
              <w:endnoteReference w:id="10"/>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5C" w:rsidRDefault="00E94E5C" w:rsidP="001E22F1">
      <w:r>
        <w:separator/>
      </w:r>
    </w:p>
  </w:endnote>
  <w:endnote w:type="continuationSeparator" w:id="0">
    <w:p w:rsidR="00E94E5C" w:rsidRDefault="00E94E5C" w:rsidP="001E22F1">
      <w:r>
        <w:continuationSeparator/>
      </w:r>
    </w:p>
  </w:endnote>
  <w:endnote w:id="1">
    <w:p w:rsidR="000576FA" w:rsidRPr="00331FA4" w:rsidRDefault="000576FA">
      <w:pPr>
        <w:pStyle w:val="EndnoteText"/>
      </w:pPr>
      <w:r w:rsidRPr="00331FA4">
        <w:rPr>
          <w:rStyle w:val="EndnoteReference"/>
        </w:rPr>
        <w:endnoteRef/>
      </w:r>
      <w:r w:rsidRPr="00331FA4">
        <w:t xml:space="preserve"> Plum book</w:t>
      </w:r>
    </w:p>
  </w:endnote>
  <w:endnote w:id="2">
    <w:p w:rsidR="000576FA" w:rsidRPr="00331FA4" w:rsidRDefault="000576FA">
      <w:pPr>
        <w:pStyle w:val="EndnoteText"/>
      </w:pPr>
      <w:r w:rsidRPr="00331FA4">
        <w:rPr>
          <w:rStyle w:val="EndnoteReference"/>
        </w:rPr>
        <w:endnoteRef/>
      </w:r>
      <w:r w:rsidRPr="00331FA4">
        <w:t xml:space="preserve"> </w:t>
      </w:r>
      <w:r w:rsidR="00331FA4">
        <w:t>Partnership</w:t>
      </w:r>
      <w:r w:rsidR="002118DD">
        <w:t xml:space="preserve"> for Public Service</w:t>
      </w:r>
      <w:r w:rsidR="00331FA4">
        <w:t xml:space="preserve"> position description</w:t>
      </w:r>
    </w:p>
  </w:endnote>
  <w:endnote w:id="3">
    <w:p w:rsidR="000576FA" w:rsidRPr="00331FA4" w:rsidRDefault="000576FA">
      <w:pPr>
        <w:pStyle w:val="EndnoteText"/>
      </w:pPr>
      <w:r w:rsidRPr="00331FA4">
        <w:rPr>
          <w:rStyle w:val="EndnoteReference"/>
        </w:rPr>
        <w:endnoteRef/>
      </w:r>
      <w:r w:rsidRPr="00331FA4">
        <w:t xml:space="preserve"> </w:t>
      </w:r>
      <w:hyperlink r:id="rId1" w:history="1">
        <w:r w:rsidRPr="00331FA4">
          <w:rPr>
            <w:rStyle w:val="Hyperlink"/>
          </w:rPr>
          <w:t>http://www2.ed.gov/about/offices/list/oese/index.html</w:t>
        </w:r>
      </w:hyperlink>
    </w:p>
  </w:endnote>
  <w:endnote w:id="4">
    <w:p w:rsidR="002118DD" w:rsidRDefault="002118DD">
      <w:pPr>
        <w:pStyle w:val="EndnoteText"/>
      </w:pPr>
      <w:r>
        <w:rPr>
          <w:rStyle w:val="EndnoteReference"/>
        </w:rPr>
        <w:endnoteRef/>
      </w:r>
      <w:r>
        <w:t xml:space="preserve"> </w:t>
      </w:r>
      <w:r w:rsidR="00AB542F">
        <w:t>The Consolidated Appropriations Act, 2017 (Public Law 115-31, May 5, 2017), contains a provision that continues the freeze on the payable pay rates for certain senior political officials at 2013 levels during calendar year 2017.</w:t>
      </w:r>
    </w:p>
  </w:endnote>
  <w:endnote w:id="5">
    <w:p w:rsidR="000576FA" w:rsidRDefault="000576FA">
      <w:pPr>
        <w:pStyle w:val="EndnoteText"/>
      </w:pPr>
      <w:r w:rsidRPr="00331FA4">
        <w:rPr>
          <w:rStyle w:val="EndnoteReference"/>
        </w:rPr>
        <w:endnoteRef/>
      </w:r>
      <w:r w:rsidRPr="00331FA4">
        <w:t xml:space="preserve"> </w:t>
      </w:r>
      <w:hyperlink r:id="rId2" w:history="1">
        <w:r w:rsidRPr="00331FA4">
          <w:rPr>
            <w:rStyle w:val="Hyperlink"/>
          </w:rPr>
          <w:t>http://www2.ed.gov/about/overview/budget/budget16/16action.pdf</w:t>
        </w:r>
      </w:hyperlink>
      <w:r w:rsidRPr="00331FA4">
        <w:t xml:space="preserve"> (pg</w:t>
      </w:r>
      <w:r w:rsidR="00574900">
        <w:t>.</w:t>
      </w:r>
      <w:r w:rsidRPr="00331FA4">
        <w:t xml:space="preserve"> 1)</w:t>
      </w:r>
    </w:p>
    <w:p w:rsidR="00473DAB" w:rsidRPr="00331FA4" w:rsidRDefault="00473DAB">
      <w:pPr>
        <w:pStyle w:val="EndnoteText"/>
      </w:pPr>
      <w:r>
        <w:t>OESE FY 2016 Performance Plan</w:t>
      </w:r>
    </w:p>
  </w:endnote>
  <w:endnote w:id="6">
    <w:p w:rsidR="000576FA" w:rsidRPr="00331FA4" w:rsidRDefault="000576FA">
      <w:pPr>
        <w:pStyle w:val="EndnoteText"/>
      </w:pPr>
      <w:r w:rsidRPr="00331FA4">
        <w:rPr>
          <w:rStyle w:val="EndnoteReference"/>
        </w:rPr>
        <w:endnoteRef/>
      </w:r>
      <w:r w:rsidRPr="00331FA4">
        <w:t xml:space="preserve"> </w:t>
      </w:r>
      <w:hyperlink r:id="rId3" w:history="1">
        <w:r w:rsidRPr="00331FA4">
          <w:rPr>
            <w:rStyle w:val="Hyperlink"/>
          </w:rPr>
          <w:t>https://www2.ed.gov/news/staff/bios/delisle.html</w:t>
        </w:r>
      </w:hyperlink>
    </w:p>
  </w:endnote>
  <w:endnote w:id="7">
    <w:p w:rsidR="0036677F" w:rsidRPr="00331FA4" w:rsidRDefault="0036677F">
      <w:pPr>
        <w:pStyle w:val="EndnoteText"/>
      </w:pPr>
      <w:r w:rsidRPr="00331FA4">
        <w:rPr>
          <w:rStyle w:val="EndnoteReference"/>
        </w:rPr>
        <w:endnoteRef/>
      </w:r>
      <w:r w:rsidRPr="00331FA4">
        <w:t xml:space="preserve"> </w:t>
      </w:r>
      <w:hyperlink r:id="rId4" w:history="1">
        <w:r w:rsidRPr="00331FA4">
          <w:rPr>
            <w:rStyle w:val="Hyperlink"/>
          </w:rPr>
          <w:t>http://educationpost.org/network/ann-whalen/</w:t>
        </w:r>
      </w:hyperlink>
    </w:p>
  </w:endnote>
  <w:endnote w:id="8">
    <w:p w:rsidR="0036677F" w:rsidRPr="00331FA4" w:rsidRDefault="0036677F">
      <w:pPr>
        <w:pStyle w:val="EndnoteText"/>
      </w:pPr>
      <w:r w:rsidRPr="00331FA4">
        <w:rPr>
          <w:rStyle w:val="EndnoteReference"/>
        </w:rPr>
        <w:endnoteRef/>
      </w:r>
      <w:r w:rsidRPr="00331FA4">
        <w:t xml:space="preserve"> </w:t>
      </w:r>
      <w:hyperlink r:id="rId5" w:history="1">
        <w:r w:rsidRPr="00331FA4">
          <w:rPr>
            <w:rStyle w:val="Hyperlink"/>
          </w:rPr>
          <w:t>http://www2.ed.gov/news/staff/bios/delisle.html</w:t>
        </w:r>
      </w:hyperlink>
    </w:p>
  </w:endnote>
  <w:endnote w:id="9">
    <w:p w:rsidR="0036677F" w:rsidRPr="00331FA4" w:rsidRDefault="0036677F">
      <w:pPr>
        <w:pStyle w:val="EndnoteText"/>
      </w:pPr>
      <w:r w:rsidRPr="00331FA4">
        <w:rPr>
          <w:rStyle w:val="EndnoteReference"/>
        </w:rPr>
        <w:endnoteRef/>
      </w:r>
      <w:r w:rsidRPr="00331FA4">
        <w:t xml:space="preserve"> </w:t>
      </w:r>
      <w:hyperlink r:id="rId6" w:history="1">
        <w:r w:rsidRPr="00331FA4">
          <w:rPr>
            <w:rStyle w:val="Hyperlink"/>
          </w:rPr>
          <w:t>https://www.linkedin.com/in/deborah-delisle-21307589</w:t>
        </w:r>
      </w:hyperlink>
    </w:p>
  </w:endnote>
  <w:endnote w:id="10">
    <w:p w:rsidR="002B6A31" w:rsidRPr="00331FA4" w:rsidRDefault="002B6A31">
      <w:pPr>
        <w:pStyle w:val="EndnoteText"/>
      </w:pPr>
      <w:r w:rsidRPr="00331FA4">
        <w:rPr>
          <w:rStyle w:val="EndnoteReference"/>
        </w:rPr>
        <w:endnoteRef/>
      </w:r>
      <w:r w:rsidRPr="00331FA4">
        <w:t xml:space="preserve"> </w:t>
      </w:r>
      <w:hyperlink r:id="rId7" w:history="1">
        <w:r w:rsidR="00331FA4" w:rsidRPr="00331FA4">
          <w:rPr>
            <w:rStyle w:val="Hyperlink"/>
          </w:rPr>
          <w:t>https://www.linkedin.com/in/thelma-melendez-5b762515</w:t>
        </w:r>
      </w:hyperlink>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2EA69E45" wp14:editId="491281B3">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5C" w:rsidRDefault="00E94E5C" w:rsidP="001E22F1">
      <w:r>
        <w:separator/>
      </w:r>
    </w:p>
  </w:footnote>
  <w:footnote w:type="continuationSeparator" w:id="0">
    <w:p w:rsidR="00E94E5C" w:rsidRDefault="00E94E5C"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AB542F"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63EF0"/>
    <w:multiLevelType w:val="hybridMultilevel"/>
    <w:tmpl w:val="750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B7487C"/>
    <w:multiLevelType w:val="hybridMultilevel"/>
    <w:tmpl w:val="F69C6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F51E29"/>
    <w:multiLevelType w:val="hybridMultilevel"/>
    <w:tmpl w:val="E12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5"/>
  </w:num>
  <w:num w:numId="10">
    <w:abstractNumId w:val="6"/>
  </w:num>
  <w:num w:numId="11">
    <w:abstractNumId w:val="14"/>
  </w:num>
  <w:num w:numId="12">
    <w:abstractNumId w:val="23"/>
  </w:num>
  <w:num w:numId="13">
    <w:abstractNumId w:val="22"/>
  </w:num>
  <w:num w:numId="14">
    <w:abstractNumId w:val="24"/>
  </w:num>
  <w:num w:numId="15">
    <w:abstractNumId w:val="26"/>
  </w:num>
  <w:num w:numId="16">
    <w:abstractNumId w:val="1"/>
  </w:num>
  <w:num w:numId="17">
    <w:abstractNumId w:val="19"/>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3"/>
  </w:num>
  <w:num w:numId="26">
    <w:abstractNumId w:val="2"/>
  </w:num>
  <w:num w:numId="27">
    <w:abstractNumId w:val="20"/>
  </w:num>
  <w:num w:numId="28">
    <w:abstractNumId w:val="16"/>
  </w:num>
  <w:num w:numId="29">
    <w:abstractNumId w:val="21"/>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12"/>
  </w:num>
  <w:num w:numId="37">
    <w:abstractNumId w:val="1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76FA"/>
    <w:rsid w:val="0006648F"/>
    <w:rsid w:val="00073701"/>
    <w:rsid w:val="0007480D"/>
    <w:rsid w:val="00076645"/>
    <w:rsid w:val="00080E76"/>
    <w:rsid w:val="000846D6"/>
    <w:rsid w:val="0008706F"/>
    <w:rsid w:val="00087A28"/>
    <w:rsid w:val="000A0629"/>
    <w:rsid w:val="000A0AE1"/>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215"/>
    <w:rsid w:val="000F0F0A"/>
    <w:rsid w:val="000F2228"/>
    <w:rsid w:val="000F3659"/>
    <w:rsid w:val="000F3B5D"/>
    <w:rsid w:val="000F4222"/>
    <w:rsid w:val="000F6976"/>
    <w:rsid w:val="000F69F1"/>
    <w:rsid w:val="00106C24"/>
    <w:rsid w:val="001150DF"/>
    <w:rsid w:val="0012306F"/>
    <w:rsid w:val="00124167"/>
    <w:rsid w:val="00125E46"/>
    <w:rsid w:val="0012723C"/>
    <w:rsid w:val="00134D8D"/>
    <w:rsid w:val="00136A97"/>
    <w:rsid w:val="00137365"/>
    <w:rsid w:val="00150E02"/>
    <w:rsid w:val="0015420E"/>
    <w:rsid w:val="00160969"/>
    <w:rsid w:val="00160F21"/>
    <w:rsid w:val="0016537A"/>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D4171"/>
    <w:rsid w:val="001E22F1"/>
    <w:rsid w:val="001E2508"/>
    <w:rsid w:val="001E486F"/>
    <w:rsid w:val="001E5266"/>
    <w:rsid w:val="001F4645"/>
    <w:rsid w:val="00205DE4"/>
    <w:rsid w:val="00207063"/>
    <w:rsid w:val="002118DD"/>
    <w:rsid w:val="00220C28"/>
    <w:rsid w:val="00220D75"/>
    <w:rsid w:val="0022173F"/>
    <w:rsid w:val="00221F98"/>
    <w:rsid w:val="00222732"/>
    <w:rsid w:val="00224E61"/>
    <w:rsid w:val="0023261D"/>
    <w:rsid w:val="002375DE"/>
    <w:rsid w:val="00246779"/>
    <w:rsid w:val="00246D56"/>
    <w:rsid w:val="00262C31"/>
    <w:rsid w:val="002638DC"/>
    <w:rsid w:val="00263CE0"/>
    <w:rsid w:val="002678E9"/>
    <w:rsid w:val="00282909"/>
    <w:rsid w:val="00292D76"/>
    <w:rsid w:val="00297C2A"/>
    <w:rsid w:val="002A71CC"/>
    <w:rsid w:val="002B1860"/>
    <w:rsid w:val="002B20E8"/>
    <w:rsid w:val="002B3AC4"/>
    <w:rsid w:val="002B44C0"/>
    <w:rsid w:val="002B59FC"/>
    <w:rsid w:val="002B6A31"/>
    <w:rsid w:val="002C76AB"/>
    <w:rsid w:val="002C7A86"/>
    <w:rsid w:val="002D28DF"/>
    <w:rsid w:val="002E0713"/>
    <w:rsid w:val="002F119A"/>
    <w:rsid w:val="002F204D"/>
    <w:rsid w:val="002F2F32"/>
    <w:rsid w:val="0030193E"/>
    <w:rsid w:val="00305904"/>
    <w:rsid w:val="00321F38"/>
    <w:rsid w:val="00330ACB"/>
    <w:rsid w:val="00331394"/>
    <w:rsid w:val="003317A8"/>
    <w:rsid w:val="00331FA4"/>
    <w:rsid w:val="003353C5"/>
    <w:rsid w:val="003454E5"/>
    <w:rsid w:val="00347F97"/>
    <w:rsid w:val="00354173"/>
    <w:rsid w:val="003616AC"/>
    <w:rsid w:val="00366270"/>
    <w:rsid w:val="0036677F"/>
    <w:rsid w:val="00370ED0"/>
    <w:rsid w:val="00373610"/>
    <w:rsid w:val="00375A18"/>
    <w:rsid w:val="00386024"/>
    <w:rsid w:val="003910F3"/>
    <w:rsid w:val="0039752D"/>
    <w:rsid w:val="003A0397"/>
    <w:rsid w:val="003A4DD4"/>
    <w:rsid w:val="003A5957"/>
    <w:rsid w:val="003A6E33"/>
    <w:rsid w:val="003C3EF6"/>
    <w:rsid w:val="003C56E7"/>
    <w:rsid w:val="003C6058"/>
    <w:rsid w:val="003D120B"/>
    <w:rsid w:val="003D4CCB"/>
    <w:rsid w:val="003D5759"/>
    <w:rsid w:val="003E45AC"/>
    <w:rsid w:val="00405D3E"/>
    <w:rsid w:val="00405E4F"/>
    <w:rsid w:val="00411497"/>
    <w:rsid w:val="00414F1B"/>
    <w:rsid w:val="00414F4B"/>
    <w:rsid w:val="00422D9C"/>
    <w:rsid w:val="00424234"/>
    <w:rsid w:val="00435A07"/>
    <w:rsid w:val="00441ACF"/>
    <w:rsid w:val="0045383F"/>
    <w:rsid w:val="00454D82"/>
    <w:rsid w:val="004618AB"/>
    <w:rsid w:val="00463F52"/>
    <w:rsid w:val="00464319"/>
    <w:rsid w:val="00467E18"/>
    <w:rsid w:val="00472A3C"/>
    <w:rsid w:val="00473034"/>
    <w:rsid w:val="00473DAB"/>
    <w:rsid w:val="0047481D"/>
    <w:rsid w:val="00476188"/>
    <w:rsid w:val="004846D3"/>
    <w:rsid w:val="004853B8"/>
    <w:rsid w:val="00490323"/>
    <w:rsid w:val="00490A62"/>
    <w:rsid w:val="00491AD6"/>
    <w:rsid w:val="004960D6"/>
    <w:rsid w:val="004967A1"/>
    <w:rsid w:val="004A5A1A"/>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1F28"/>
    <w:rsid w:val="00562761"/>
    <w:rsid w:val="0056287D"/>
    <w:rsid w:val="00564475"/>
    <w:rsid w:val="005676B7"/>
    <w:rsid w:val="00572669"/>
    <w:rsid w:val="00574039"/>
    <w:rsid w:val="00574900"/>
    <w:rsid w:val="00577F0A"/>
    <w:rsid w:val="0058599E"/>
    <w:rsid w:val="005B0C70"/>
    <w:rsid w:val="005B44AE"/>
    <w:rsid w:val="005C271D"/>
    <w:rsid w:val="005D4099"/>
    <w:rsid w:val="005D5806"/>
    <w:rsid w:val="005D5F5A"/>
    <w:rsid w:val="005E6E2F"/>
    <w:rsid w:val="005F2771"/>
    <w:rsid w:val="006013AB"/>
    <w:rsid w:val="00602B9F"/>
    <w:rsid w:val="00603EFC"/>
    <w:rsid w:val="00606785"/>
    <w:rsid w:val="00622F39"/>
    <w:rsid w:val="0063039C"/>
    <w:rsid w:val="00635D16"/>
    <w:rsid w:val="00637430"/>
    <w:rsid w:val="00650906"/>
    <w:rsid w:val="00654DD9"/>
    <w:rsid w:val="00655EAB"/>
    <w:rsid w:val="00657445"/>
    <w:rsid w:val="00661AAC"/>
    <w:rsid w:val="00661AE5"/>
    <w:rsid w:val="00663758"/>
    <w:rsid w:val="00670E3F"/>
    <w:rsid w:val="00681FA3"/>
    <w:rsid w:val="00683B6B"/>
    <w:rsid w:val="00687A9E"/>
    <w:rsid w:val="0069387A"/>
    <w:rsid w:val="006939E5"/>
    <w:rsid w:val="006A77E0"/>
    <w:rsid w:val="006B0D7D"/>
    <w:rsid w:val="006B379A"/>
    <w:rsid w:val="006B6253"/>
    <w:rsid w:val="006C14EE"/>
    <w:rsid w:val="006C2A1C"/>
    <w:rsid w:val="006E008A"/>
    <w:rsid w:val="006E374B"/>
    <w:rsid w:val="006E50C0"/>
    <w:rsid w:val="006E6C56"/>
    <w:rsid w:val="007043CA"/>
    <w:rsid w:val="00704687"/>
    <w:rsid w:val="0072243C"/>
    <w:rsid w:val="007237FA"/>
    <w:rsid w:val="00731B46"/>
    <w:rsid w:val="00732A91"/>
    <w:rsid w:val="00736EC8"/>
    <w:rsid w:val="00737980"/>
    <w:rsid w:val="00741D94"/>
    <w:rsid w:val="007467DF"/>
    <w:rsid w:val="00756A61"/>
    <w:rsid w:val="00757BC3"/>
    <w:rsid w:val="00762481"/>
    <w:rsid w:val="00762EB6"/>
    <w:rsid w:val="0076444F"/>
    <w:rsid w:val="007725DE"/>
    <w:rsid w:val="007872BC"/>
    <w:rsid w:val="007A377A"/>
    <w:rsid w:val="007A7D7E"/>
    <w:rsid w:val="007B1D32"/>
    <w:rsid w:val="007B6E3E"/>
    <w:rsid w:val="007C632B"/>
    <w:rsid w:val="007C73DE"/>
    <w:rsid w:val="007D1AFF"/>
    <w:rsid w:val="007D609D"/>
    <w:rsid w:val="007D669F"/>
    <w:rsid w:val="007E1950"/>
    <w:rsid w:val="007E7ECF"/>
    <w:rsid w:val="007F0E84"/>
    <w:rsid w:val="007F17B1"/>
    <w:rsid w:val="007F321F"/>
    <w:rsid w:val="007F338A"/>
    <w:rsid w:val="007F5A8E"/>
    <w:rsid w:val="007F6387"/>
    <w:rsid w:val="007F6E52"/>
    <w:rsid w:val="00804EF8"/>
    <w:rsid w:val="00806C5D"/>
    <w:rsid w:val="00820463"/>
    <w:rsid w:val="00821486"/>
    <w:rsid w:val="008271A8"/>
    <w:rsid w:val="00833527"/>
    <w:rsid w:val="00836810"/>
    <w:rsid w:val="00843FE7"/>
    <w:rsid w:val="00845BCF"/>
    <w:rsid w:val="008529C3"/>
    <w:rsid w:val="0085653B"/>
    <w:rsid w:val="00860EC5"/>
    <w:rsid w:val="00867383"/>
    <w:rsid w:val="00871A33"/>
    <w:rsid w:val="008744A6"/>
    <w:rsid w:val="0087689B"/>
    <w:rsid w:val="008807E6"/>
    <w:rsid w:val="00883BC8"/>
    <w:rsid w:val="0089745E"/>
    <w:rsid w:val="00897ABC"/>
    <w:rsid w:val="008A02B6"/>
    <w:rsid w:val="008A05DD"/>
    <w:rsid w:val="008A7731"/>
    <w:rsid w:val="008B4CA7"/>
    <w:rsid w:val="008B7489"/>
    <w:rsid w:val="008C5194"/>
    <w:rsid w:val="008D30E6"/>
    <w:rsid w:val="008D3564"/>
    <w:rsid w:val="008F4019"/>
    <w:rsid w:val="00901824"/>
    <w:rsid w:val="009069C2"/>
    <w:rsid w:val="009140FD"/>
    <w:rsid w:val="009241DC"/>
    <w:rsid w:val="009320AA"/>
    <w:rsid w:val="00932702"/>
    <w:rsid w:val="0094517E"/>
    <w:rsid w:val="00962B37"/>
    <w:rsid w:val="009630CC"/>
    <w:rsid w:val="0096330D"/>
    <w:rsid w:val="00963D0F"/>
    <w:rsid w:val="00970EB1"/>
    <w:rsid w:val="00971A5E"/>
    <w:rsid w:val="009754EA"/>
    <w:rsid w:val="00977755"/>
    <w:rsid w:val="00977835"/>
    <w:rsid w:val="00981574"/>
    <w:rsid w:val="00981585"/>
    <w:rsid w:val="00997CFA"/>
    <w:rsid w:val="009A7E33"/>
    <w:rsid w:val="009B458C"/>
    <w:rsid w:val="009B5C03"/>
    <w:rsid w:val="009B7013"/>
    <w:rsid w:val="009C2FED"/>
    <w:rsid w:val="009D264E"/>
    <w:rsid w:val="009D3593"/>
    <w:rsid w:val="009E46C4"/>
    <w:rsid w:val="009E586C"/>
    <w:rsid w:val="009F59E4"/>
    <w:rsid w:val="00A07E43"/>
    <w:rsid w:val="00A11046"/>
    <w:rsid w:val="00A137BF"/>
    <w:rsid w:val="00A15619"/>
    <w:rsid w:val="00A16DAE"/>
    <w:rsid w:val="00A20D92"/>
    <w:rsid w:val="00A21FED"/>
    <w:rsid w:val="00A33796"/>
    <w:rsid w:val="00A33BE1"/>
    <w:rsid w:val="00A37BD6"/>
    <w:rsid w:val="00A40455"/>
    <w:rsid w:val="00A44F1C"/>
    <w:rsid w:val="00A46A0C"/>
    <w:rsid w:val="00A54EF3"/>
    <w:rsid w:val="00A57F7F"/>
    <w:rsid w:val="00A653B2"/>
    <w:rsid w:val="00A869D4"/>
    <w:rsid w:val="00A87EC8"/>
    <w:rsid w:val="00A92C24"/>
    <w:rsid w:val="00A9589A"/>
    <w:rsid w:val="00AA2AEC"/>
    <w:rsid w:val="00AA2E6E"/>
    <w:rsid w:val="00AA39E1"/>
    <w:rsid w:val="00AB37A6"/>
    <w:rsid w:val="00AB542F"/>
    <w:rsid w:val="00AB7740"/>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3430F"/>
    <w:rsid w:val="00B400BE"/>
    <w:rsid w:val="00B609BD"/>
    <w:rsid w:val="00B64A22"/>
    <w:rsid w:val="00B66919"/>
    <w:rsid w:val="00B6757C"/>
    <w:rsid w:val="00B72A3A"/>
    <w:rsid w:val="00B761F1"/>
    <w:rsid w:val="00B8440A"/>
    <w:rsid w:val="00B85C44"/>
    <w:rsid w:val="00B8737B"/>
    <w:rsid w:val="00B92A39"/>
    <w:rsid w:val="00B97B34"/>
    <w:rsid w:val="00BA34BC"/>
    <w:rsid w:val="00BB2A83"/>
    <w:rsid w:val="00BC1493"/>
    <w:rsid w:val="00BC78FF"/>
    <w:rsid w:val="00BD0F2B"/>
    <w:rsid w:val="00BD29EF"/>
    <w:rsid w:val="00BD4300"/>
    <w:rsid w:val="00BE28D8"/>
    <w:rsid w:val="00BE379B"/>
    <w:rsid w:val="00BE7383"/>
    <w:rsid w:val="00BF2BCE"/>
    <w:rsid w:val="00C00762"/>
    <w:rsid w:val="00C05B41"/>
    <w:rsid w:val="00C068DB"/>
    <w:rsid w:val="00C07FF8"/>
    <w:rsid w:val="00C14F52"/>
    <w:rsid w:val="00C153DF"/>
    <w:rsid w:val="00C23B65"/>
    <w:rsid w:val="00C26C8C"/>
    <w:rsid w:val="00C30408"/>
    <w:rsid w:val="00C335FE"/>
    <w:rsid w:val="00C3365A"/>
    <w:rsid w:val="00C36CC2"/>
    <w:rsid w:val="00C44A8F"/>
    <w:rsid w:val="00C46EEC"/>
    <w:rsid w:val="00C512D1"/>
    <w:rsid w:val="00C5538B"/>
    <w:rsid w:val="00C559A9"/>
    <w:rsid w:val="00C65652"/>
    <w:rsid w:val="00C71212"/>
    <w:rsid w:val="00C82C06"/>
    <w:rsid w:val="00C866F7"/>
    <w:rsid w:val="00C87AFC"/>
    <w:rsid w:val="00C90AD7"/>
    <w:rsid w:val="00C94E0B"/>
    <w:rsid w:val="00CA0F50"/>
    <w:rsid w:val="00CA6785"/>
    <w:rsid w:val="00CC2512"/>
    <w:rsid w:val="00CC278F"/>
    <w:rsid w:val="00CC416B"/>
    <w:rsid w:val="00CC4DFE"/>
    <w:rsid w:val="00CD14D0"/>
    <w:rsid w:val="00CD409E"/>
    <w:rsid w:val="00CF7DBC"/>
    <w:rsid w:val="00D00C94"/>
    <w:rsid w:val="00D05ABC"/>
    <w:rsid w:val="00D0619A"/>
    <w:rsid w:val="00D1037C"/>
    <w:rsid w:val="00D137F7"/>
    <w:rsid w:val="00D1473D"/>
    <w:rsid w:val="00D14A2A"/>
    <w:rsid w:val="00D201D5"/>
    <w:rsid w:val="00D258E9"/>
    <w:rsid w:val="00D33A2A"/>
    <w:rsid w:val="00D35718"/>
    <w:rsid w:val="00D40AC5"/>
    <w:rsid w:val="00D43B6D"/>
    <w:rsid w:val="00D47136"/>
    <w:rsid w:val="00D51191"/>
    <w:rsid w:val="00D56177"/>
    <w:rsid w:val="00D60729"/>
    <w:rsid w:val="00D66F40"/>
    <w:rsid w:val="00D7198E"/>
    <w:rsid w:val="00D744FA"/>
    <w:rsid w:val="00D8185C"/>
    <w:rsid w:val="00D8605F"/>
    <w:rsid w:val="00D8690A"/>
    <w:rsid w:val="00D96149"/>
    <w:rsid w:val="00DA16E8"/>
    <w:rsid w:val="00DA36B9"/>
    <w:rsid w:val="00DA387D"/>
    <w:rsid w:val="00DA6CA7"/>
    <w:rsid w:val="00DB3392"/>
    <w:rsid w:val="00DB7158"/>
    <w:rsid w:val="00DC0DCD"/>
    <w:rsid w:val="00DC4447"/>
    <w:rsid w:val="00DC4641"/>
    <w:rsid w:val="00DC65B3"/>
    <w:rsid w:val="00DD0C75"/>
    <w:rsid w:val="00DD5CE4"/>
    <w:rsid w:val="00DD6727"/>
    <w:rsid w:val="00DF1738"/>
    <w:rsid w:val="00DF568B"/>
    <w:rsid w:val="00DF7A0C"/>
    <w:rsid w:val="00E052D5"/>
    <w:rsid w:val="00E072C0"/>
    <w:rsid w:val="00E07A3F"/>
    <w:rsid w:val="00E07EFB"/>
    <w:rsid w:val="00E2022A"/>
    <w:rsid w:val="00E21E3C"/>
    <w:rsid w:val="00E22A8D"/>
    <w:rsid w:val="00E271FD"/>
    <w:rsid w:val="00E27E66"/>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4E5C"/>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85F97"/>
    <w:rsid w:val="00F906D0"/>
    <w:rsid w:val="00F9394B"/>
    <w:rsid w:val="00FA4096"/>
    <w:rsid w:val="00FA58FD"/>
    <w:rsid w:val="00FB1139"/>
    <w:rsid w:val="00FB2965"/>
    <w:rsid w:val="00FB2F32"/>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E5E56819-60B8-49AC-8826-167157B7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F8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2.ed.gov/news/staff/bios/delisle.html" TargetMode="External"/><Relationship Id="rId7" Type="http://schemas.openxmlformats.org/officeDocument/2006/relationships/hyperlink" Target="https://www.linkedin.com/in/thelma-melendez-5b762515" TargetMode="External"/><Relationship Id="rId2" Type="http://schemas.openxmlformats.org/officeDocument/2006/relationships/hyperlink" Target="http://www2.ed.gov/about/overview/budget/budget16/16action.pdf" TargetMode="External"/><Relationship Id="rId1" Type="http://schemas.openxmlformats.org/officeDocument/2006/relationships/hyperlink" Target="http://www2.ed.gov/about/offices/list/oese/index.html" TargetMode="External"/><Relationship Id="rId6" Type="http://schemas.openxmlformats.org/officeDocument/2006/relationships/hyperlink" Target="https://www.linkedin.com/in/deborah-delisle-21307589" TargetMode="External"/><Relationship Id="rId5" Type="http://schemas.openxmlformats.org/officeDocument/2006/relationships/hyperlink" Target="http://www2.ed.gov/news/staff/bios/delisle.html" TargetMode="External"/><Relationship Id="rId4" Type="http://schemas.openxmlformats.org/officeDocument/2006/relationships/hyperlink" Target="http://educationpost.org/network/ann-whal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82E75"/>
    <w:rsid w:val="001C76A9"/>
    <w:rsid w:val="001E4D58"/>
    <w:rsid w:val="005B3992"/>
    <w:rsid w:val="005D226E"/>
    <w:rsid w:val="005E3561"/>
    <w:rsid w:val="00672DF4"/>
    <w:rsid w:val="008638AA"/>
    <w:rsid w:val="0087154F"/>
    <w:rsid w:val="008F1F7B"/>
    <w:rsid w:val="008F5F77"/>
    <w:rsid w:val="00925FF0"/>
    <w:rsid w:val="00A9166C"/>
    <w:rsid w:val="00AC054C"/>
    <w:rsid w:val="00AC0DBB"/>
    <w:rsid w:val="00AF33F6"/>
    <w:rsid w:val="00BB64E1"/>
    <w:rsid w:val="00BE0041"/>
    <w:rsid w:val="00C36CDA"/>
    <w:rsid w:val="00D07411"/>
    <w:rsid w:val="00D4302A"/>
    <w:rsid w:val="00DB07EE"/>
    <w:rsid w:val="00F4667B"/>
    <w:rsid w:val="00F55B49"/>
    <w:rsid w:val="00FC0B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40142b5-dc02-4243-bb57-e360fa066623"/>
    <ds:schemaRef ds:uri="http://www.w3.org/XML/1998/namespace"/>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7F7C94-2E4E-454D-A3EC-66D96492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U.S. Department of Education</Company>
  <LinksUpToDate>false</LinksUpToDate>
  <CharactersWithSpaces>5438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Casey Dennison</cp:lastModifiedBy>
  <cp:revision>6</cp:revision>
  <cp:lastPrinted>2016-07-12T18:00:00Z</cp:lastPrinted>
  <dcterms:created xsi:type="dcterms:W3CDTF">2016-12-22T22:48:00Z</dcterms:created>
  <dcterms:modified xsi:type="dcterms:W3CDTF">2017-08-22T19:15:00Z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